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56896" w14:textId="77777777" w:rsidR="004C6C58" w:rsidRDefault="004C6C58">
      <w:pPr>
        <w:jc w:val="center"/>
        <w:rPr>
          <w:rFonts w:ascii="Verdana" w:hAnsi="Verdana"/>
          <w:b/>
          <w:color w:val="1C1C1C"/>
          <w:sz w:val="20"/>
          <w:lang w:bidi="en-US"/>
        </w:rPr>
      </w:pPr>
    </w:p>
    <w:p w14:paraId="5BEA2B9D" w14:textId="4124DFFA" w:rsidR="004C6C58" w:rsidRDefault="0093680C">
      <w:pPr>
        <w:jc w:val="center"/>
        <w:rPr>
          <w:rFonts w:ascii="Verdana" w:hAnsi="Verdana"/>
          <w:b/>
          <w:sz w:val="20"/>
          <w:lang w:bidi="en-US"/>
        </w:rPr>
      </w:pPr>
      <w:r>
        <w:rPr>
          <w:rFonts w:ascii="Verdana" w:hAnsi="Verdana"/>
          <w:b/>
          <w:sz w:val="20"/>
          <w:lang w:bidi="en-US"/>
        </w:rPr>
        <w:t>ANEXO X</w:t>
      </w:r>
      <w:r w:rsidR="005441FC">
        <w:rPr>
          <w:rFonts w:ascii="Verdana" w:hAnsi="Verdana"/>
          <w:b/>
          <w:sz w:val="20"/>
          <w:lang w:bidi="en-US"/>
        </w:rPr>
        <w:t>II</w:t>
      </w:r>
    </w:p>
    <w:p w14:paraId="4198202B" w14:textId="77777777" w:rsidR="004C6C58" w:rsidRDefault="004C6C58">
      <w:pPr>
        <w:jc w:val="center"/>
        <w:rPr>
          <w:rFonts w:ascii="Verdana" w:hAnsi="Verdana"/>
          <w:b/>
          <w:sz w:val="20"/>
          <w:lang w:bidi="en-US"/>
        </w:rPr>
      </w:pPr>
    </w:p>
    <w:p w14:paraId="0416EE50" w14:textId="7F0AE27D" w:rsidR="004C6C58" w:rsidRDefault="0093680C">
      <w:pPr>
        <w:jc w:val="center"/>
        <w:rPr>
          <w:rFonts w:ascii="Verdana" w:hAnsi="Verdana"/>
          <w:b/>
          <w:sz w:val="20"/>
          <w:lang w:bidi="en-US"/>
        </w:rPr>
      </w:pPr>
      <w:r>
        <w:rPr>
          <w:rFonts w:ascii="Verdana" w:hAnsi="Verdana"/>
          <w:b/>
          <w:sz w:val="20"/>
          <w:lang w:bidi="en-US"/>
        </w:rPr>
        <w:t xml:space="preserve">MINUTA DE CONTRATO ADMINISTRATIVO </w:t>
      </w:r>
      <w:r w:rsidR="00DA5D0F">
        <w:rPr>
          <w:rFonts w:ascii="Verdana" w:hAnsi="Verdana"/>
          <w:b/>
          <w:sz w:val="20"/>
          <w:lang w:bidi="en-US"/>
        </w:rPr>
        <w:t>N.º.</w:t>
      </w:r>
      <w:r>
        <w:rPr>
          <w:rFonts w:ascii="Verdana" w:hAnsi="Verdana"/>
          <w:b/>
          <w:sz w:val="20"/>
          <w:lang w:bidi="en-US"/>
        </w:rPr>
        <w:t>…/202</w:t>
      </w:r>
      <w:r w:rsidR="001D7CF1">
        <w:rPr>
          <w:rFonts w:ascii="Verdana" w:hAnsi="Verdana"/>
          <w:b/>
          <w:sz w:val="20"/>
          <w:lang w:bidi="en-US"/>
        </w:rPr>
        <w:t>3</w:t>
      </w:r>
    </w:p>
    <w:p w14:paraId="7EC11A9F" w14:textId="77777777" w:rsidR="004C6C58" w:rsidRDefault="004C6C58">
      <w:pPr>
        <w:jc w:val="both"/>
        <w:rPr>
          <w:rFonts w:ascii="Verdana" w:hAnsi="Verdana"/>
          <w:b/>
          <w:sz w:val="20"/>
          <w:lang w:bidi="en-US"/>
        </w:rPr>
      </w:pPr>
    </w:p>
    <w:p w14:paraId="5127425E" w14:textId="103C4D00" w:rsidR="004C6C58" w:rsidRDefault="0093680C" w:rsidP="00DE5F60">
      <w:pPr>
        <w:pStyle w:val="Recuodecorpodetexto"/>
        <w:ind w:left="4820" w:right="28" w:firstLine="0"/>
        <w:rPr>
          <w:rFonts w:ascii="Verdana" w:eastAsia="Verdana" w:hAnsi="Verdana" w:cs="Verdana"/>
          <w:sz w:val="20"/>
        </w:rPr>
      </w:pPr>
      <w:r>
        <w:rPr>
          <w:rFonts w:ascii="Verdana" w:eastAsia="Verdana" w:hAnsi="Verdana" w:cs="Verdana"/>
          <w:b w:val="0"/>
          <w:sz w:val="20"/>
          <w:lang w:bidi="en-US"/>
        </w:rPr>
        <w:t xml:space="preserve">Contrato para a </w:t>
      </w:r>
      <w:r w:rsidR="001D7CF1" w:rsidRPr="001D7CF1">
        <w:rPr>
          <w:rFonts w:ascii="Verdana" w:eastAsia="Verdana" w:hAnsi="Verdana" w:cs="Verdana"/>
          <w:bCs/>
          <w:sz w:val="20"/>
          <w:szCs w:val="24"/>
          <w:lang w:eastAsia="en-US" w:bidi="en-US"/>
        </w:rPr>
        <w:t>EXECUÇÃO DE</w:t>
      </w:r>
      <w:r w:rsidR="00987977">
        <w:rPr>
          <w:rFonts w:ascii="Verdana" w:eastAsia="Verdana" w:hAnsi="Verdana" w:cs="Verdana"/>
          <w:bCs/>
          <w:sz w:val="20"/>
          <w:szCs w:val="24"/>
          <w:lang w:eastAsia="en-US" w:bidi="en-US"/>
        </w:rPr>
        <w:t xml:space="preserve"> </w:t>
      </w:r>
      <w:r w:rsidR="001D7CF1" w:rsidRPr="001D7CF1">
        <w:rPr>
          <w:rFonts w:ascii="Verdana" w:eastAsia="Verdana" w:hAnsi="Verdana" w:cs="Verdana"/>
          <w:bCs/>
          <w:sz w:val="20"/>
          <w:szCs w:val="24"/>
          <w:lang w:eastAsia="en-US" w:bidi="en-US"/>
        </w:rPr>
        <w:t xml:space="preserve">AMPLIAÇÃO DA UBS </w:t>
      </w:r>
      <w:r w:rsidR="00687741">
        <w:rPr>
          <w:rFonts w:ascii="Verdana" w:eastAsia="Verdana" w:hAnsi="Verdana" w:cs="Verdana"/>
          <w:bCs/>
          <w:sz w:val="20"/>
          <w:szCs w:val="24"/>
          <w:lang w:eastAsia="en-US" w:bidi="en-US"/>
        </w:rPr>
        <w:t>SITIO FLORESTA</w:t>
      </w:r>
      <w:r>
        <w:rPr>
          <w:rFonts w:ascii="Verdana" w:eastAsia="Verdana" w:hAnsi="Verdana" w:cs="Verdana"/>
          <w:b w:val="0"/>
          <w:sz w:val="20"/>
          <w:lang w:bidi="en-US"/>
        </w:rPr>
        <w:t>, que entre si celebram MUNICÍPIO DE PELOTAS e a empresa ....................</w:t>
      </w:r>
    </w:p>
    <w:p w14:paraId="6A29ECAF" w14:textId="77777777" w:rsidR="004C6C58" w:rsidRDefault="0093680C">
      <w:pPr>
        <w:jc w:val="both"/>
        <w:rPr>
          <w:rFonts w:ascii="Verdana" w:hAnsi="Verdana"/>
          <w:sz w:val="20"/>
          <w:lang w:bidi="en-US"/>
        </w:rPr>
      </w:pPr>
      <w:r>
        <w:rPr>
          <w:rFonts w:ascii="Verdana" w:eastAsia="Verdana" w:hAnsi="Verdana"/>
          <w:sz w:val="20"/>
          <w:lang w:bidi="en-US"/>
        </w:rPr>
        <w:t xml:space="preserve"> </w:t>
      </w:r>
    </w:p>
    <w:p w14:paraId="6569DBED" w14:textId="159DB628" w:rsidR="004C6C58" w:rsidRPr="008529A4" w:rsidRDefault="0093680C">
      <w:pPr>
        <w:pStyle w:val="Corpodetexto"/>
        <w:tabs>
          <w:tab w:val="left" w:pos="5571"/>
        </w:tabs>
        <w:spacing w:after="0"/>
        <w:ind w:firstLine="1417"/>
        <w:jc w:val="both"/>
        <w:rPr>
          <w:rFonts w:ascii="Verdana" w:hAnsi="Verdana"/>
          <w:color w:val="auto"/>
          <w:sz w:val="20"/>
          <w:lang w:bidi="en-US"/>
        </w:rPr>
      </w:pPr>
      <w:r>
        <w:rPr>
          <w:rFonts w:ascii="Verdana" w:hAnsi="Verdana"/>
          <w:sz w:val="20"/>
          <w:lang w:bidi="en-US"/>
        </w:rPr>
        <w:t xml:space="preserve">O </w:t>
      </w:r>
      <w:r>
        <w:rPr>
          <w:rFonts w:ascii="Verdana" w:hAnsi="Verdana"/>
          <w:b/>
          <w:smallCaps/>
          <w:sz w:val="20"/>
          <w:lang w:bidi="en-US"/>
        </w:rPr>
        <w:t>Município de Pelotas</w:t>
      </w:r>
      <w:r>
        <w:rPr>
          <w:rFonts w:ascii="Verdana" w:hAnsi="Verdana"/>
          <w:sz w:val="20"/>
          <w:lang w:bidi="en-US"/>
        </w:rPr>
        <w:t xml:space="preserve">, pessoa jurídica de direito público interno, com Prefeitura na Praça Cel. Pedro Osório, nº 101, inscrito no CNPJ/MF sob n° 87.455.531/0001-57, neste ato representado pela </w:t>
      </w:r>
      <w:proofErr w:type="spellStart"/>
      <w:r>
        <w:rPr>
          <w:rFonts w:ascii="Verdana" w:hAnsi="Verdana"/>
          <w:sz w:val="20"/>
          <w:lang w:bidi="en-US"/>
        </w:rPr>
        <w:t>Srª</w:t>
      </w:r>
      <w:proofErr w:type="spellEnd"/>
      <w:r>
        <w:rPr>
          <w:rFonts w:ascii="Verdana" w:hAnsi="Verdana"/>
          <w:sz w:val="20"/>
          <w:lang w:bidi="en-US"/>
        </w:rPr>
        <w:t xml:space="preserve">. Prefeita Municipal, </w:t>
      </w:r>
      <w:r>
        <w:rPr>
          <w:rFonts w:ascii="Verdana" w:hAnsi="Verdana"/>
          <w:b/>
          <w:bCs/>
          <w:sz w:val="20"/>
          <w:lang w:bidi="en-US"/>
        </w:rPr>
        <w:t xml:space="preserve">Paula </w:t>
      </w:r>
      <w:proofErr w:type="spellStart"/>
      <w:r>
        <w:rPr>
          <w:rFonts w:ascii="Verdana" w:hAnsi="Verdana"/>
          <w:b/>
          <w:bCs/>
          <w:sz w:val="20"/>
          <w:lang w:bidi="en-US"/>
        </w:rPr>
        <w:t>Schild</w:t>
      </w:r>
      <w:proofErr w:type="spellEnd"/>
      <w:r>
        <w:rPr>
          <w:rFonts w:ascii="Verdana" w:hAnsi="Verdana"/>
          <w:b/>
          <w:bCs/>
          <w:sz w:val="20"/>
          <w:lang w:bidi="en-US"/>
        </w:rPr>
        <w:t xml:space="preserve"> Mascarenhas</w:t>
      </w:r>
      <w:r>
        <w:rPr>
          <w:rFonts w:ascii="Verdana" w:hAnsi="Verdana"/>
          <w:sz w:val="20"/>
          <w:lang w:bidi="en-US"/>
        </w:rPr>
        <w:t>,</w:t>
      </w:r>
      <w:r>
        <w:rPr>
          <w:rFonts w:ascii="Verdana" w:hAnsi="Verdana"/>
          <w:b/>
          <w:bCs/>
          <w:sz w:val="20"/>
          <w:lang w:bidi="en-US"/>
        </w:rPr>
        <w:t xml:space="preserve"> </w:t>
      </w:r>
      <w:r>
        <w:rPr>
          <w:rFonts w:ascii="Verdana" w:hAnsi="Verdana"/>
          <w:sz w:val="20"/>
          <w:lang w:bidi="en-US"/>
        </w:rPr>
        <w:t xml:space="preserve">brasileira, solteira, professora, inscrito no CPF/MF sob o nº 572.094.640-34, de ora em diante denominado simplesmente </w:t>
      </w:r>
      <w:r w:rsidR="00DA5D0F">
        <w:rPr>
          <w:rFonts w:ascii="Verdana" w:hAnsi="Verdana"/>
          <w:b/>
          <w:smallCaps/>
          <w:sz w:val="20"/>
          <w:lang w:bidi="en-US"/>
        </w:rPr>
        <w:t>CONTRATANTE</w:t>
      </w:r>
      <w:r>
        <w:rPr>
          <w:rFonts w:ascii="Verdana" w:hAnsi="Verdana"/>
          <w:b/>
          <w:sz w:val="20"/>
          <w:lang w:bidi="en-US"/>
        </w:rPr>
        <w:t xml:space="preserve"> </w:t>
      </w:r>
      <w:r>
        <w:rPr>
          <w:rFonts w:ascii="Verdana" w:hAnsi="Verdana"/>
          <w:sz w:val="20"/>
          <w:lang w:bidi="en-US"/>
        </w:rPr>
        <w:t>e a empresa .......................,</w:t>
      </w:r>
      <w:r>
        <w:rPr>
          <w:rFonts w:ascii="Verdana" w:hAnsi="Verdana"/>
          <w:b/>
          <w:sz w:val="20"/>
          <w:lang w:bidi="en-US"/>
        </w:rPr>
        <w:t xml:space="preserve"> </w:t>
      </w:r>
      <w:r>
        <w:rPr>
          <w:rFonts w:ascii="Verdana" w:hAnsi="Verdana"/>
          <w:sz w:val="20"/>
          <w:lang w:bidi="en-US"/>
        </w:rPr>
        <w:t>pessoa jurídica de direito privado,</w:t>
      </w:r>
      <w:r>
        <w:rPr>
          <w:rFonts w:ascii="Verdana" w:hAnsi="Verdana"/>
          <w:b/>
          <w:sz w:val="20"/>
          <w:lang w:bidi="en-US"/>
        </w:rPr>
        <w:t xml:space="preserve"> </w:t>
      </w:r>
      <w:r>
        <w:rPr>
          <w:rFonts w:ascii="Verdana" w:hAnsi="Verdana"/>
          <w:sz w:val="20"/>
          <w:lang w:bidi="en-US"/>
        </w:rPr>
        <w:t xml:space="preserve">estabelecida na Logradouro, XX, no Município de.............., inscrita no CNPJ/MF sob nº XX.XXX.XXX/00XX-XX, de ora em </w:t>
      </w:r>
      <w:r w:rsidRPr="00165067">
        <w:rPr>
          <w:rFonts w:ascii="Verdana" w:hAnsi="Verdana"/>
          <w:color w:val="auto"/>
          <w:sz w:val="20"/>
          <w:lang w:bidi="en-US"/>
        </w:rPr>
        <w:t xml:space="preserve">diante denominada </w:t>
      </w:r>
      <w:r w:rsidRPr="008529A4">
        <w:rPr>
          <w:rFonts w:ascii="Verdana" w:hAnsi="Verdana"/>
          <w:color w:val="auto"/>
          <w:sz w:val="20"/>
          <w:lang w:bidi="en-US"/>
        </w:rPr>
        <w:t>simplesmente</w:t>
      </w:r>
      <w:r w:rsidRPr="008529A4">
        <w:rPr>
          <w:rFonts w:ascii="Verdana" w:hAnsi="Verdana"/>
          <w:b/>
          <w:color w:val="auto"/>
          <w:sz w:val="20"/>
          <w:lang w:bidi="en-US"/>
        </w:rPr>
        <w:t xml:space="preserve"> </w:t>
      </w:r>
      <w:r w:rsidR="00DA5D0F" w:rsidRPr="008529A4">
        <w:rPr>
          <w:rFonts w:ascii="Verdana" w:hAnsi="Verdana"/>
          <w:b/>
          <w:smallCaps/>
          <w:color w:val="auto"/>
          <w:sz w:val="20"/>
          <w:lang w:bidi="en-US"/>
        </w:rPr>
        <w:t>CONTRATADA</w:t>
      </w:r>
      <w:r w:rsidRPr="008529A4">
        <w:rPr>
          <w:rFonts w:ascii="Verdana" w:hAnsi="Verdana"/>
          <w:color w:val="auto"/>
          <w:sz w:val="20"/>
          <w:lang w:bidi="en-US"/>
        </w:rPr>
        <w:t xml:space="preserve">, firmam o presente contrato de </w:t>
      </w:r>
      <w:r w:rsidR="001D7CF1" w:rsidRPr="001D7CF1">
        <w:rPr>
          <w:rFonts w:ascii="Verdana" w:eastAsia="Verdana" w:hAnsi="Verdana" w:cs="Verdana"/>
          <w:b/>
          <w:sz w:val="20"/>
          <w:szCs w:val="24"/>
          <w:lang w:eastAsia="en-US" w:bidi="en-US"/>
        </w:rPr>
        <w:t xml:space="preserve">EXECUÇÃO DE AMPLIAÇÃO DA UBS </w:t>
      </w:r>
      <w:r w:rsidR="00687741" w:rsidRPr="00F83BF7">
        <w:rPr>
          <w:rFonts w:ascii="Verdana" w:eastAsia="Verdana" w:hAnsi="Verdana" w:cs="Verdana"/>
          <w:b/>
          <w:color w:val="auto"/>
          <w:sz w:val="20"/>
          <w:szCs w:val="24"/>
          <w:lang w:eastAsia="en-US" w:bidi="en-US"/>
        </w:rPr>
        <w:t>SITIO FLORESTA</w:t>
      </w:r>
      <w:r w:rsidRPr="00F83BF7">
        <w:rPr>
          <w:rFonts w:ascii="Verdana" w:eastAsia="Times New Roman" w:hAnsi="Verdana"/>
          <w:bCs/>
          <w:color w:val="auto"/>
          <w:sz w:val="20"/>
          <w:lang w:eastAsia="en-US" w:bidi="en-US"/>
        </w:rPr>
        <w:t>,</w:t>
      </w:r>
      <w:r w:rsidRPr="00F83BF7">
        <w:rPr>
          <w:rFonts w:ascii="Verdana" w:hAnsi="Verdana"/>
          <w:b/>
          <w:bCs/>
          <w:color w:val="auto"/>
          <w:sz w:val="20"/>
          <w:lang w:bidi="en-US"/>
        </w:rPr>
        <w:t xml:space="preserve"> </w:t>
      </w:r>
      <w:r w:rsidRPr="00F83BF7">
        <w:rPr>
          <w:rFonts w:ascii="Verdana" w:hAnsi="Verdana"/>
          <w:color w:val="auto"/>
          <w:sz w:val="20"/>
          <w:lang w:bidi="en-US"/>
        </w:rPr>
        <w:t xml:space="preserve">de acordo com a Tomada de Preços </w:t>
      </w:r>
      <w:r w:rsidR="006D57BE">
        <w:rPr>
          <w:rFonts w:ascii="Verdana" w:hAnsi="Verdana"/>
          <w:color w:val="auto"/>
          <w:sz w:val="20"/>
          <w:lang w:bidi="en-US"/>
        </w:rPr>
        <w:t>1</w:t>
      </w:r>
      <w:r w:rsidR="00E51E2F">
        <w:rPr>
          <w:rFonts w:ascii="Verdana" w:hAnsi="Verdana"/>
          <w:color w:val="auto"/>
          <w:sz w:val="20"/>
          <w:lang w:bidi="en-US"/>
        </w:rPr>
        <w:t>8</w:t>
      </w:r>
      <w:r w:rsidRPr="00F83BF7">
        <w:rPr>
          <w:rFonts w:ascii="Verdana" w:hAnsi="Verdana"/>
          <w:color w:val="auto"/>
          <w:sz w:val="20"/>
          <w:lang w:bidi="en-US"/>
        </w:rPr>
        <w:t>/202</w:t>
      </w:r>
      <w:r w:rsidR="001D7CF1" w:rsidRPr="00F83BF7">
        <w:rPr>
          <w:rFonts w:ascii="Verdana" w:hAnsi="Verdana"/>
          <w:color w:val="auto"/>
          <w:sz w:val="20"/>
          <w:lang w:bidi="en-US"/>
        </w:rPr>
        <w:t>3</w:t>
      </w:r>
      <w:r w:rsidRPr="00F83BF7">
        <w:rPr>
          <w:rFonts w:ascii="Verdana" w:hAnsi="Verdana"/>
          <w:color w:val="auto"/>
          <w:sz w:val="20"/>
          <w:lang w:bidi="en-US"/>
        </w:rPr>
        <w:t xml:space="preserve"> – SM</w:t>
      </w:r>
      <w:r w:rsidR="001D7CF1" w:rsidRPr="00F83BF7">
        <w:rPr>
          <w:rFonts w:ascii="Verdana" w:hAnsi="Verdana"/>
          <w:color w:val="auto"/>
          <w:sz w:val="20"/>
          <w:lang w:bidi="en-US"/>
        </w:rPr>
        <w:t>S</w:t>
      </w:r>
      <w:r w:rsidRPr="00F83BF7">
        <w:rPr>
          <w:rFonts w:ascii="Verdana" w:hAnsi="Verdana"/>
          <w:color w:val="auto"/>
          <w:sz w:val="20"/>
          <w:lang w:bidi="en-US"/>
        </w:rPr>
        <w:t xml:space="preserve">, </w:t>
      </w:r>
      <w:r w:rsidRPr="00E51E2F">
        <w:rPr>
          <w:rFonts w:ascii="Verdana" w:hAnsi="Verdana"/>
          <w:color w:val="auto"/>
          <w:sz w:val="20"/>
          <w:lang w:bidi="en-US"/>
        </w:rPr>
        <w:t xml:space="preserve">Processo nº </w:t>
      </w:r>
      <w:r w:rsidR="008529A4" w:rsidRPr="00E51E2F">
        <w:rPr>
          <w:rStyle w:val="Nmerodepgina"/>
          <w:rFonts w:ascii="Verdana" w:hAnsi="Verdana"/>
          <w:bCs/>
          <w:color w:val="auto"/>
          <w:sz w:val="20"/>
          <w:lang w:bidi="en-US"/>
        </w:rPr>
        <w:t>200.0</w:t>
      </w:r>
      <w:r w:rsidR="00E51E2F" w:rsidRPr="00E51E2F">
        <w:rPr>
          <w:rStyle w:val="Nmerodepgina"/>
          <w:rFonts w:ascii="Verdana" w:hAnsi="Verdana"/>
          <w:bCs/>
          <w:color w:val="auto"/>
          <w:sz w:val="20"/>
          <w:lang w:bidi="en-US"/>
        </w:rPr>
        <w:t>17835</w:t>
      </w:r>
      <w:r w:rsidR="00F83BF7" w:rsidRPr="00E51E2F">
        <w:rPr>
          <w:rStyle w:val="Nmerodepgina"/>
          <w:rFonts w:ascii="Verdana" w:hAnsi="Verdana"/>
          <w:bCs/>
          <w:color w:val="auto"/>
          <w:sz w:val="20"/>
          <w:lang w:bidi="en-US"/>
        </w:rPr>
        <w:t>/2023</w:t>
      </w:r>
      <w:r w:rsidRPr="00E51E2F">
        <w:rPr>
          <w:rFonts w:ascii="Verdana" w:hAnsi="Verdana"/>
          <w:color w:val="auto"/>
          <w:sz w:val="20"/>
          <w:lang w:bidi="en-US"/>
        </w:rPr>
        <w:t>, e o disposto na Lei 8.666/93, e alterações posteriores, que regem a espécie, as</w:t>
      </w:r>
      <w:r w:rsidRPr="008529A4">
        <w:rPr>
          <w:rFonts w:ascii="Verdana" w:hAnsi="Verdana"/>
          <w:color w:val="auto"/>
          <w:sz w:val="20"/>
          <w:lang w:bidi="en-US"/>
        </w:rPr>
        <w:t xml:space="preserve"> quais as partes se sujeitam, mediante as cláusulas e condições a seguir descritas:</w:t>
      </w:r>
    </w:p>
    <w:p w14:paraId="2926F195" w14:textId="77777777" w:rsidR="004C6C58" w:rsidRPr="009A2CA1" w:rsidRDefault="0093680C">
      <w:pPr>
        <w:pStyle w:val="Corpodetexto"/>
        <w:spacing w:before="113" w:after="0"/>
        <w:ind w:left="567" w:hanging="567"/>
        <w:jc w:val="both"/>
        <w:rPr>
          <w:rFonts w:ascii="Verdana" w:hAnsi="Verdana"/>
          <w:sz w:val="20"/>
        </w:rPr>
      </w:pPr>
      <w:r w:rsidRPr="009A2CA1">
        <w:rPr>
          <w:rFonts w:ascii="Verdana" w:hAnsi="Verdana"/>
          <w:b/>
          <w:sz w:val="20"/>
          <w:lang w:bidi="en-US"/>
        </w:rPr>
        <w:t>1.</w:t>
      </w:r>
      <w:r w:rsidRPr="009A2CA1">
        <w:rPr>
          <w:rFonts w:ascii="Verdana" w:hAnsi="Verdana"/>
          <w:b/>
          <w:sz w:val="20"/>
          <w:lang w:bidi="en-US"/>
        </w:rPr>
        <w:tab/>
        <w:t>CLÁUSULA PRIMEIRA – DO OBJETO</w:t>
      </w:r>
    </w:p>
    <w:p w14:paraId="560EBCD7" w14:textId="002A0C7A" w:rsidR="004C6C58" w:rsidRPr="009A2CA1" w:rsidRDefault="0093680C">
      <w:pPr>
        <w:pStyle w:val="Corpodetexto"/>
        <w:spacing w:after="0"/>
        <w:ind w:left="567" w:hanging="567"/>
        <w:jc w:val="both"/>
        <w:rPr>
          <w:rFonts w:ascii="Verdana" w:hAnsi="Verdana"/>
          <w:sz w:val="20"/>
          <w:lang w:bidi="en-US"/>
        </w:rPr>
      </w:pPr>
      <w:r w:rsidRPr="009A2CA1">
        <w:rPr>
          <w:rFonts w:ascii="Verdana" w:hAnsi="Verdana"/>
          <w:sz w:val="20"/>
          <w:lang w:bidi="en-US"/>
        </w:rPr>
        <w:t>1.1</w:t>
      </w:r>
      <w:r w:rsidRPr="009A2CA1">
        <w:rPr>
          <w:rFonts w:ascii="Verdana" w:hAnsi="Verdana"/>
          <w:sz w:val="20"/>
          <w:lang w:bidi="en-US"/>
        </w:rPr>
        <w:tab/>
        <w:t xml:space="preserve">O objeto do presente contrato é a </w:t>
      </w:r>
      <w:r w:rsidR="00783C57" w:rsidRPr="00783C57">
        <w:rPr>
          <w:rFonts w:ascii="Verdana" w:eastAsia="Verdana" w:hAnsi="Verdana" w:cs="Verdana"/>
          <w:bCs/>
          <w:sz w:val="20"/>
          <w:lang w:eastAsia="en-US" w:bidi="en-US"/>
        </w:rPr>
        <w:t xml:space="preserve">execução de ampliação da UBS </w:t>
      </w:r>
      <w:r w:rsidR="00783C57">
        <w:rPr>
          <w:rFonts w:ascii="Verdana" w:eastAsia="Verdana" w:hAnsi="Verdana" w:cs="Verdana"/>
          <w:bCs/>
          <w:sz w:val="20"/>
          <w:lang w:eastAsia="en-US" w:bidi="en-US"/>
        </w:rPr>
        <w:t>S</w:t>
      </w:r>
      <w:r w:rsidR="00783C57" w:rsidRPr="00783C57">
        <w:rPr>
          <w:rFonts w:ascii="Verdana" w:eastAsia="Verdana" w:hAnsi="Verdana" w:cs="Verdana"/>
          <w:bCs/>
          <w:sz w:val="20"/>
          <w:lang w:eastAsia="en-US" w:bidi="en-US"/>
        </w:rPr>
        <w:t xml:space="preserve">itio </w:t>
      </w:r>
      <w:r w:rsidR="00783C57">
        <w:rPr>
          <w:rFonts w:ascii="Verdana" w:eastAsia="Verdana" w:hAnsi="Verdana" w:cs="Verdana"/>
          <w:bCs/>
          <w:sz w:val="20"/>
          <w:lang w:eastAsia="en-US" w:bidi="en-US"/>
        </w:rPr>
        <w:t>F</w:t>
      </w:r>
      <w:r w:rsidR="00783C57" w:rsidRPr="00783C57">
        <w:rPr>
          <w:rFonts w:ascii="Verdana" w:eastAsia="Verdana" w:hAnsi="Verdana" w:cs="Verdana"/>
          <w:bCs/>
          <w:sz w:val="20"/>
          <w:lang w:eastAsia="en-US" w:bidi="en-US"/>
        </w:rPr>
        <w:t xml:space="preserve">loresta, localizada na Rua Arthur </w:t>
      </w:r>
      <w:proofErr w:type="spellStart"/>
      <w:r w:rsidR="00783C57" w:rsidRPr="00783C57">
        <w:rPr>
          <w:rFonts w:ascii="Verdana" w:eastAsia="Verdana" w:hAnsi="Verdana" w:cs="Verdana"/>
          <w:bCs/>
          <w:sz w:val="20"/>
          <w:lang w:eastAsia="en-US" w:bidi="en-US"/>
        </w:rPr>
        <w:t>Raubach</w:t>
      </w:r>
      <w:proofErr w:type="spellEnd"/>
      <w:r w:rsidR="00783C57" w:rsidRPr="00783C57">
        <w:rPr>
          <w:rFonts w:ascii="Verdana" w:eastAsia="Verdana" w:hAnsi="Verdana" w:cs="Verdana"/>
          <w:bCs/>
          <w:sz w:val="20"/>
          <w:lang w:eastAsia="en-US" w:bidi="en-US"/>
        </w:rPr>
        <w:t>, n</w:t>
      </w:r>
      <w:r w:rsidR="00783C57" w:rsidRPr="00783C57">
        <w:rPr>
          <w:rFonts w:ascii="Verdana" w:eastAsia="Verdana" w:hAnsi="Verdana" w:cs="Verdana" w:hint="cs"/>
          <w:bCs/>
          <w:sz w:val="20"/>
          <w:lang w:eastAsia="en-US" w:bidi="en-US"/>
        </w:rPr>
        <w:t>º</w:t>
      </w:r>
      <w:r w:rsidR="00783C57" w:rsidRPr="00783C57">
        <w:rPr>
          <w:rFonts w:ascii="Verdana" w:eastAsia="Verdana" w:hAnsi="Verdana" w:cs="Verdana"/>
          <w:bCs/>
          <w:sz w:val="20"/>
          <w:lang w:eastAsia="en-US" w:bidi="en-US"/>
        </w:rPr>
        <w:t xml:space="preserve"> 299 </w:t>
      </w:r>
      <w:r w:rsidR="00783C57" w:rsidRPr="00783C57">
        <w:rPr>
          <w:rFonts w:ascii="Verdana" w:eastAsia="Verdana" w:hAnsi="Verdana" w:cs="Verdana" w:hint="cs"/>
          <w:bCs/>
          <w:sz w:val="20"/>
          <w:lang w:eastAsia="en-US" w:bidi="en-US"/>
        </w:rPr>
        <w:t>–</w:t>
      </w:r>
      <w:r w:rsidR="00783C57" w:rsidRPr="00783C57">
        <w:rPr>
          <w:rFonts w:ascii="Verdana" w:eastAsia="Verdana" w:hAnsi="Verdana" w:cs="Verdana"/>
          <w:bCs/>
          <w:sz w:val="20"/>
          <w:lang w:eastAsia="en-US" w:bidi="en-US"/>
        </w:rPr>
        <w:t xml:space="preserve"> Bairro: Sitio Floresta, no munic</w:t>
      </w:r>
      <w:r w:rsidR="00783C57" w:rsidRPr="00783C57">
        <w:rPr>
          <w:rFonts w:ascii="Verdana" w:eastAsia="Verdana" w:hAnsi="Verdana" w:cs="Verdana" w:hint="cs"/>
          <w:bCs/>
          <w:sz w:val="20"/>
          <w:lang w:eastAsia="en-US" w:bidi="en-US"/>
        </w:rPr>
        <w:t>í</w:t>
      </w:r>
      <w:r w:rsidR="00783C57" w:rsidRPr="00783C57">
        <w:rPr>
          <w:rFonts w:ascii="Verdana" w:eastAsia="Verdana" w:hAnsi="Verdana" w:cs="Verdana"/>
          <w:bCs/>
          <w:sz w:val="20"/>
          <w:lang w:eastAsia="en-US" w:bidi="en-US"/>
        </w:rPr>
        <w:t>pio de Pelotas/RS</w:t>
      </w:r>
      <w:r w:rsidRPr="009A2CA1">
        <w:rPr>
          <w:rStyle w:val="Hyperlink"/>
          <w:rFonts w:ascii="Verdana" w:eastAsia="Times New Roman" w:hAnsi="Verdana"/>
          <w:color w:val="000000"/>
          <w:sz w:val="20"/>
          <w:u w:val="none"/>
          <w:lang w:eastAsia="en-US" w:bidi="en-US"/>
        </w:rPr>
        <w:t>,</w:t>
      </w:r>
      <w:r w:rsidRPr="009A2CA1">
        <w:rPr>
          <w:rFonts w:ascii="Verdana" w:hAnsi="Verdana"/>
          <w:sz w:val="20"/>
          <w:lang w:bidi="en-US"/>
        </w:rPr>
        <w:t xml:space="preserve"> em regime de</w:t>
      </w:r>
      <w:r w:rsidR="00B84513">
        <w:rPr>
          <w:rFonts w:ascii="Verdana" w:hAnsi="Verdana"/>
          <w:sz w:val="20"/>
          <w:lang w:bidi="en-US"/>
        </w:rPr>
        <w:t xml:space="preserve"> execução</w:t>
      </w:r>
      <w:r w:rsidRPr="009A2CA1">
        <w:rPr>
          <w:rFonts w:ascii="Verdana" w:hAnsi="Verdana"/>
          <w:sz w:val="20"/>
          <w:lang w:bidi="en-US"/>
        </w:rPr>
        <w:t xml:space="preserve"> empreitada </w:t>
      </w:r>
      <w:r w:rsidR="00B84513">
        <w:rPr>
          <w:rFonts w:ascii="Verdana" w:hAnsi="Verdana"/>
          <w:sz w:val="20"/>
          <w:lang w:bidi="en-US"/>
        </w:rPr>
        <w:t>por preço unitário</w:t>
      </w:r>
      <w:r w:rsidRPr="009A2CA1">
        <w:rPr>
          <w:rFonts w:ascii="Verdana" w:hAnsi="Verdana"/>
          <w:sz w:val="20"/>
          <w:lang w:bidi="en-US"/>
        </w:rPr>
        <w:t xml:space="preserve">, com fornecimento de materiais, equipamentos e mão de obra, tudo em conformidade com o que estabelece o Caderno de Encargos, Memorial Descritivo, Cronograma Físico-Financeiro, Planilha Orçamentária e Projetos. </w:t>
      </w:r>
    </w:p>
    <w:p w14:paraId="0E6F6A89" w14:textId="77777777" w:rsidR="004C6C58" w:rsidRPr="009A2CA1" w:rsidRDefault="0093680C">
      <w:pPr>
        <w:pStyle w:val="Corpodetexto"/>
        <w:spacing w:before="113" w:after="0"/>
        <w:ind w:left="567" w:hanging="567"/>
        <w:jc w:val="both"/>
        <w:rPr>
          <w:rFonts w:ascii="Verdana" w:hAnsi="Verdana"/>
          <w:sz w:val="20"/>
          <w:lang w:bidi="en-US"/>
        </w:rPr>
      </w:pPr>
      <w:r w:rsidRPr="009A2CA1">
        <w:rPr>
          <w:rFonts w:ascii="Verdana" w:hAnsi="Verdana"/>
          <w:b/>
          <w:sz w:val="20"/>
          <w:lang w:bidi="en-US"/>
        </w:rPr>
        <w:t>2.</w:t>
      </w:r>
      <w:r w:rsidRPr="009A2CA1">
        <w:rPr>
          <w:rFonts w:ascii="Verdana" w:hAnsi="Verdana"/>
          <w:b/>
          <w:sz w:val="20"/>
          <w:lang w:bidi="en-US"/>
        </w:rPr>
        <w:tab/>
        <w:t>CLÁUSULA SEGUNDA – DO REGIME DE EXECUÇÃO</w:t>
      </w:r>
    </w:p>
    <w:p w14:paraId="6356C8DB" w14:textId="59D443C2" w:rsidR="004C6C58" w:rsidRPr="009A2CA1" w:rsidRDefault="0093680C">
      <w:pPr>
        <w:pStyle w:val="Corpodetexto"/>
        <w:spacing w:after="0"/>
        <w:ind w:left="567" w:hanging="567"/>
        <w:jc w:val="both"/>
        <w:rPr>
          <w:rFonts w:ascii="Verdana" w:hAnsi="Verdana"/>
          <w:b/>
          <w:sz w:val="20"/>
          <w:lang w:bidi="en-US"/>
        </w:rPr>
      </w:pPr>
      <w:r w:rsidRPr="009A2CA1">
        <w:rPr>
          <w:rFonts w:ascii="Verdana" w:hAnsi="Verdana"/>
          <w:sz w:val="20"/>
          <w:lang w:bidi="en-US"/>
        </w:rPr>
        <w:t>2.1</w:t>
      </w:r>
      <w:r w:rsidRPr="009A2CA1">
        <w:rPr>
          <w:rFonts w:ascii="Verdana" w:hAnsi="Verdana"/>
          <w:sz w:val="20"/>
          <w:lang w:bidi="en-US"/>
        </w:rPr>
        <w:tab/>
        <w:t xml:space="preserve">A </w:t>
      </w:r>
      <w:r w:rsidR="001D7CF1" w:rsidRPr="001D7CF1">
        <w:rPr>
          <w:rFonts w:ascii="Verdana" w:hAnsi="Verdana"/>
          <w:b/>
          <w:sz w:val="20"/>
          <w:lang w:bidi="en-US"/>
        </w:rPr>
        <w:t>CONTRATADA</w:t>
      </w:r>
      <w:r w:rsidRPr="009A2CA1">
        <w:rPr>
          <w:rFonts w:ascii="Verdana" w:hAnsi="Verdana"/>
          <w:sz w:val="20"/>
          <w:lang w:bidi="en-US"/>
        </w:rPr>
        <w:t xml:space="preserve"> executará as obras objetos deste contrato sob regime de </w:t>
      </w:r>
      <w:r w:rsidR="00237A7C">
        <w:rPr>
          <w:rFonts w:ascii="Verdana" w:hAnsi="Verdana"/>
          <w:sz w:val="20"/>
          <w:lang w:bidi="en-US"/>
        </w:rPr>
        <w:t>empreitada por preço unitário</w:t>
      </w:r>
      <w:r w:rsidRPr="009A2CA1">
        <w:rPr>
          <w:rFonts w:ascii="Verdana" w:hAnsi="Verdana"/>
          <w:sz w:val="20"/>
          <w:lang w:bidi="en-US"/>
        </w:rPr>
        <w:t>, nos termos das especificações técnicas.</w:t>
      </w:r>
    </w:p>
    <w:p w14:paraId="13647784" w14:textId="77777777" w:rsidR="004C6C58" w:rsidRPr="009A2CA1" w:rsidRDefault="0093680C">
      <w:pPr>
        <w:spacing w:before="113"/>
        <w:ind w:left="567" w:hanging="567"/>
        <w:jc w:val="both"/>
        <w:rPr>
          <w:rFonts w:ascii="Verdana" w:hAnsi="Verdana"/>
          <w:sz w:val="20"/>
          <w:lang w:bidi="en-US"/>
        </w:rPr>
      </w:pPr>
      <w:r w:rsidRPr="009A2CA1">
        <w:rPr>
          <w:rFonts w:ascii="Verdana" w:hAnsi="Verdana"/>
          <w:b/>
          <w:sz w:val="20"/>
          <w:lang w:bidi="en-US"/>
        </w:rPr>
        <w:t>3.</w:t>
      </w:r>
      <w:r w:rsidRPr="009A2CA1">
        <w:rPr>
          <w:rFonts w:ascii="Verdana" w:hAnsi="Verdana"/>
          <w:b/>
          <w:sz w:val="20"/>
          <w:lang w:bidi="en-US"/>
        </w:rPr>
        <w:tab/>
        <w:t>CLÁUSULA TERCEIRA – DO PRAZO</w:t>
      </w:r>
    </w:p>
    <w:p w14:paraId="1049C365" w14:textId="27610550" w:rsidR="004C6C58" w:rsidRDefault="0093680C">
      <w:pPr>
        <w:ind w:left="567" w:hanging="567"/>
        <w:jc w:val="both"/>
        <w:rPr>
          <w:rFonts w:ascii="Verdana" w:hAnsi="Verdana"/>
          <w:b/>
          <w:i/>
          <w:sz w:val="20"/>
          <w:lang w:bidi="en-US"/>
        </w:rPr>
      </w:pPr>
      <w:r w:rsidRPr="009A2CA1">
        <w:rPr>
          <w:rFonts w:ascii="Verdana" w:hAnsi="Verdana"/>
          <w:sz w:val="20"/>
          <w:lang w:bidi="en-US"/>
        </w:rPr>
        <w:t>3.1</w:t>
      </w:r>
      <w:r w:rsidRPr="009A2CA1">
        <w:rPr>
          <w:rFonts w:ascii="Verdana" w:hAnsi="Verdana"/>
          <w:sz w:val="20"/>
          <w:lang w:bidi="en-US"/>
        </w:rPr>
        <w:tab/>
        <w:t xml:space="preserve">O prazo estipulado para a </w:t>
      </w:r>
      <w:r w:rsidR="009A2CA1" w:rsidRPr="009A2CA1">
        <w:rPr>
          <w:rFonts w:ascii="Verdana" w:eastAsia="Verdana" w:hAnsi="Verdana" w:cs="Verdana"/>
          <w:bCs/>
          <w:sz w:val="20"/>
          <w:lang w:eastAsia="en-US" w:bidi="en-US"/>
        </w:rPr>
        <w:t>execu</w:t>
      </w:r>
      <w:r w:rsidR="009A2CA1" w:rsidRPr="009A2CA1">
        <w:rPr>
          <w:rFonts w:ascii="Verdana" w:eastAsia="Verdana" w:hAnsi="Verdana" w:cs="Verdana" w:hint="cs"/>
          <w:bCs/>
          <w:sz w:val="20"/>
          <w:lang w:eastAsia="en-US" w:bidi="en-US"/>
        </w:rPr>
        <w:t>çã</w:t>
      </w:r>
      <w:r w:rsidR="009A2CA1" w:rsidRPr="009A2CA1">
        <w:rPr>
          <w:rFonts w:ascii="Verdana" w:eastAsia="Verdana" w:hAnsi="Verdana" w:cs="Verdana"/>
          <w:bCs/>
          <w:sz w:val="20"/>
          <w:lang w:eastAsia="en-US" w:bidi="en-US"/>
        </w:rPr>
        <w:t xml:space="preserve">o de obras de </w:t>
      </w:r>
      <w:r w:rsidR="001D7CF1">
        <w:rPr>
          <w:rFonts w:ascii="Verdana" w:eastAsia="Verdana" w:hAnsi="Verdana" w:cs="Verdana"/>
          <w:bCs/>
          <w:sz w:val="20"/>
          <w:lang w:eastAsia="en-US" w:bidi="en-US"/>
        </w:rPr>
        <w:t xml:space="preserve">ampliação na UBS </w:t>
      </w:r>
      <w:r w:rsidR="00783C57">
        <w:rPr>
          <w:rFonts w:ascii="Verdana" w:eastAsia="Verdana" w:hAnsi="Verdana" w:cs="Verdana"/>
          <w:bCs/>
          <w:sz w:val="20"/>
          <w:lang w:eastAsia="en-US" w:bidi="en-US"/>
        </w:rPr>
        <w:t>S</w:t>
      </w:r>
      <w:r w:rsidR="00783C57" w:rsidRPr="00783C57">
        <w:rPr>
          <w:rFonts w:ascii="Verdana" w:eastAsia="Verdana" w:hAnsi="Verdana" w:cs="Verdana"/>
          <w:bCs/>
          <w:sz w:val="20"/>
          <w:lang w:eastAsia="en-US" w:bidi="en-US"/>
        </w:rPr>
        <w:t xml:space="preserve">itio </w:t>
      </w:r>
      <w:r w:rsidR="00783C57">
        <w:rPr>
          <w:rFonts w:ascii="Verdana" w:eastAsia="Verdana" w:hAnsi="Verdana" w:cs="Verdana"/>
          <w:bCs/>
          <w:sz w:val="20"/>
          <w:lang w:eastAsia="en-US" w:bidi="en-US"/>
        </w:rPr>
        <w:t>F</w:t>
      </w:r>
      <w:r w:rsidR="00783C57" w:rsidRPr="00783C57">
        <w:rPr>
          <w:rFonts w:ascii="Verdana" w:eastAsia="Verdana" w:hAnsi="Verdana" w:cs="Verdana"/>
          <w:bCs/>
          <w:sz w:val="20"/>
          <w:lang w:eastAsia="en-US" w:bidi="en-US"/>
        </w:rPr>
        <w:t>loresta</w:t>
      </w:r>
      <w:r w:rsidRPr="009A2CA1">
        <w:rPr>
          <w:rFonts w:ascii="Verdana" w:hAnsi="Verdana"/>
          <w:sz w:val="20"/>
          <w:lang w:bidi="en-US"/>
        </w:rPr>
        <w:t xml:space="preserve">, objeto deste contrato, será de </w:t>
      </w:r>
      <w:r w:rsidR="00687741">
        <w:rPr>
          <w:rFonts w:ascii="Verdana" w:hAnsi="Verdana"/>
          <w:sz w:val="20"/>
          <w:lang w:bidi="en-US"/>
        </w:rPr>
        <w:t>06</w:t>
      </w:r>
      <w:r w:rsidRPr="009A2CA1">
        <w:rPr>
          <w:rFonts w:ascii="Verdana" w:hAnsi="Verdana"/>
          <w:sz w:val="20"/>
          <w:lang w:bidi="en-US"/>
        </w:rPr>
        <w:t xml:space="preserve"> (</w:t>
      </w:r>
      <w:r w:rsidR="00687741">
        <w:rPr>
          <w:rFonts w:ascii="Verdana" w:hAnsi="Verdana"/>
          <w:sz w:val="20"/>
          <w:lang w:bidi="en-US"/>
        </w:rPr>
        <w:t>seis</w:t>
      </w:r>
      <w:r w:rsidRPr="009A2CA1">
        <w:rPr>
          <w:rFonts w:ascii="Verdana" w:hAnsi="Verdana"/>
          <w:sz w:val="20"/>
          <w:lang w:bidi="en-US"/>
        </w:rPr>
        <w:t xml:space="preserve">) meses, contados a partir </w:t>
      </w:r>
      <w:r w:rsidR="00B84513">
        <w:rPr>
          <w:rFonts w:ascii="Verdana" w:hAnsi="Verdana"/>
          <w:sz w:val="20"/>
          <w:lang w:bidi="en-US"/>
        </w:rPr>
        <w:t>do quinto dia útil</w:t>
      </w:r>
      <w:r w:rsidR="00055B15">
        <w:rPr>
          <w:rFonts w:ascii="Verdana" w:hAnsi="Verdana"/>
          <w:sz w:val="20"/>
          <w:lang w:bidi="en-US"/>
        </w:rPr>
        <w:t>,</w:t>
      </w:r>
      <w:r w:rsidR="00B84513">
        <w:rPr>
          <w:rFonts w:ascii="Verdana" w:hAnsi="Verdana"/>
          <w:sz w:val="20"/>
          <w:lang w:bidi="en-US"/>
        </w:rPr>
        <w:t xml:space="preserve"> </w:t>
      </w:r>
      <w:r w:rsidRPr="009A2CA1">
        <w:rPr>
          <w:rFonts w:ascii="Verdana" w:hAnsi="Verdana"/>
          <w:sz w:val="20"/>
          <w:lang w:bidi="en-US"/>
        </w:rPr>
        <w:t>d</w:t>
      </w:r>
      <w:r w:rsidR="006D57BE">
        <w:rPr>
          <w:rFonts w:ascii="Verdana" w:hAnsi="Verdana"/>
          <w:sz w:val="20"/>
          <w:lang w:bidi="en-US"/>
        </w:rPr>
        <w:t>o recebimento</w:t>
      </w:r>
      <w:r w:rsidRPr="009A2CA1">
        <w:rPr>
          <w:rFonts w:ascii="Verdana" w:hAnsi="Verdana"/>
          <w:sz w:val="20"/>
          <w:lang w:bidi="en-US"/>
        </w:rPr>
        <w:t xml:space="preserve"> da Ordem de Serviço e conforme percentuais do Cronograma Físico-Financeiro componente deste contrato. Não serão computados nos prazos contratuais, os dias impraticáveis em razão de fortes chuvas ou de calamidade pública, devidamente</w:t>
      </w:r>
      <w:r>
        <w:rPr>
          <w:rFonts w:ascii="Verdana" w:hAnsi="Verdana"/>
          <w:sz w:val="20"/>
          <w:lang w:bidi="en-US"/>
        </w:rPr>
        <w:t xml:space="preserve"> comprovado pela fiscalização e registrados, por esta, no Livro de Ocorrências Diárias. </w:t>
      </w:r>
    </w:p>
    <w:p w14:paraId="78D9B542" w14:textId="77777777" w:rsidR="004C6C58" w:rsidRDefault="0093680C">
      <w:pPr>
        <w:spacing w:before="113"/>
        <w:ind w:left="567" w:hanging="567"/>
        <w:jc w:val="both"/>
        <w:rPr>
          <w:rFonts w:ascii="Verdana" w:hAnsi="Verdana"/>
          <w:b/>
          <w:sz w:val="20"/>
          <w:lang w:bidi="en-US"/>
        </w:rPr>
      </w:pPr>
      <w:r>
        <w:rPr>
          <w:rFonts w:ascii="Verdana" w:hAnsi="Verdana"/>
          <w:b/>
          <w:i/>
          <w:sz w:val="20"/>
          <w:lang w:bidi="en-US"/>
        </w:rPr>
        <w:t>§ 1º</w:t>
      </w:r>
      <w:r>
        <w:rPr>
          <w:rFonts w:ascii="Verdana" w:hAnsi="Verdana"/>
          <w:b/>
          <w:i/>
          <w:sz w:val="20"/>
          <w:lang w:bidi="en-US"/>
        </w:rPr>
        <w:tab/>
      </w:r>
      <w:r>
        <w:rPr>
          <w:rFonts w:ascii="Verdana" w:hAnsi="Verdana"/>
          <w:sz w:val="20"/>
          <w:lang w:bidi="en-US"/>
        </w:rPr>
        <w:t>Os prazos para execução das obras e serviços poderão ser alterados por motivo de força maior ou caso fortuito, na forma da lei.</w:t>
      </w:r>
    </w:p>
    <w:p w14:paraId="530B8E53" w14:textId="77777777" w:rsidR="004C6C58" w:rsidRDefault="0093680C">
      <w:pPr>
        <w:spacing w:before="113"/>
        <w:ind w:left="567" w:hanging="567"/>
        <w:jc w:val="both"/>
        <w:rPr>
          <w:rFonts w:ascii="Verdana" w:hAnsi="Verdana"/>
          <w:sz w:val="20"/>
          <w:lang w:bidi="en-US"/>
        </w:rPr>
      </w:pPr>
      <w:r>
        <w:rPr>
          <w:rFonts w:ascii="Verdana" w:hAnsi="Verdana"/>
          <w:b/>
          <w:sz w:val="20"/>
          <w:lang w:bidi="en-US"/>
        </w:rPr>
        <w:t>4.</w:t>
      </w:r>
      <w:r>
        <w:rPr>
          <w:rFonts w:ascii="Verdana" w:hAnsi="Verdana"/>
          <w:b/>
          <w:sz w:val="20"/>
          <w:lang w:bidi="en-US"/>
        </w:rPr>
        <w:tab/>
        <w:t>CLÁUSULA QUARTA – DO PREÇO</w:t>
      </w:r>
    </w:p>
    <w:p w14:paraId="7D5FEEF9" w14:textId="7FF81860" w:rsidR="004C6C58" w:rsidRDefault="0093680C">
      <w:pPr>
        <w:ind w:left="567" w:hanging="567"/>
        <w:jc w:val="both"/>
        <w:rPr>
          <w:rFonts w:ascii="Verdana" w:hAnsi="Verdana"/>
          <w:b/>
          <w:i/>
          <w:sz w:val="20"/>
          <w:lang w:bidi="en-US"/>
        </w:rPr>
      </w:pPr>
      <w:r>
        <w:rPr>
          <w:rFonts w:ascii="Verdana" w:hAnsi="Verdana"/>
          <w:sz w:val="20"/>
          <w:lang w:bidi="en-US"/>
        </w:rPr>
        <w:t>4.1</w:t>
      </w:r>
      <w:r>
        <w:rPr>
          <w:rFonts w:ascii="Verdana" w:hAnsi="Verdana"/>
          <w:sz w:val="20"/>
          <w:lang w:bidi="en-US"/>
        </w:rPr>
        <w:tab/>
        <w:t xml:space="preserve">A obra objeto do presente contrato será executada pelo preço total de </w:t>
      </w:r>
      <w:r>
        <w:rPr>
          <w:rFonts w:ascii="Verdana" w:hAnsi="Verdana"/>
          <w:b/>
          <w:sz w:val="20"/>
          <w:lang w:bidi="en-US"/>
        </w:rPr>
        <w:t xml:space="preserve">R$ </w:t>
      </w:r>
      <w:proofErr w:type="gramStart"/>
      <w:r>
        <w:rPr>
          <w:rFonts w:ascii="Verdana" w:hAnsi="Verdana"/>
          <w:b/>
          <w:sz w:val="20"/>
          <w:lang w:bidi="en-US"/>
        </w:rPr>
        <w:t>XX.XXX,XX</w:t>
      </w:r>
      <w:proofErr w:type="gramEnd"/>
      <w:r>
        <w:rPr>
          <w:rFonts w:ascii="Verdana" w:hAnsi="Verdana"/>
          <w:b/>
          <w:color w:val="007826"/>
          <w:sz w:val="20"/>
          <w:lang w:bidi="en-US"/>
        </w:rPr>
        <w:t xml:space="preserve"> </w:t>
      </w:r>
      <w:r>
        <w:rPr>
          <w:rFonts w:ascii="Verdana" w:hAnsi="Verdana"/>
          <w:b/>
          <w:sz w:val="20"/>
          <w:lang w:bidi="en-US"/>
        </w:rPr>
        <w:t xml:space="preserve">(valor), </w:t>
      </w:r>
      <w:r>
        <w:rPr>
          <w:rFonts w:ascii="Verdana" w:hAnsi="Verdana"/>
          <w:sz w:val="20"/>
          <w:lang w:bidi="en-US"/>
        </w:rPr>
        <w:t>ficando delimitado pelo exposto no item 1</w:t>
      </w:r>
      <w:r w:rsidR="009E2C60">
        <w:rPr>
          <w:rFonts w:ascii="Verdana" w:hAnsi="Verdana"/>
          <w:sz w:val="20"/>
          <w:lang w:bidi="en-US"/>
        </w:rPr>
        <w:t>5</w:t>
      </w:r>
      <w:r>
        <w:rPr>
          <w:rFonts w:ascii="Verdana" w:hAnsi="Verdana"/>
          <w:sz w:val="20"/>
          <w:lang w:bidi="en-US"/>
        </w:rPr>
        <w:t>.1 do Edital.</w:t>
      </w:r>
    </w:p>
    <w:p w14:paraId="645FCB14" w14:textId="77777777" w:rsidR="004C6C58" w:rsidRDefault="0093680C">
      <w:pPr>
        <w:spacing w:before="113"/>
        <w:ind w:left="567" w:hanging="567"/>
        <w:jc w:val="both"/>
        <w:rPr>
          <w:rFonts w:ascii="Verdana" w:hAnsi="Verdana"/>
          <w:b/>
          <w:i/>
          <w:sz w:val="20"/>
        </w:rPr>
      </w:pPr>
      <w:r>
        <w:rPr>
          <w:rFonts w:ascii="Verdana" w:hAnsi="Verdana"/>
          <w:b/>
          <w:i/>
          <w:sz w:val="20"/>
          <w:lang w:bidi="en-US"/>
        </w:rPr>
        <w:t>§ 1º</w:t>
      </w:r>
      <w:r>
        <w:rPr>
          <w:rFonts w:ascii="Verdana" w:hAnsi="Verdana"/>
          <w:b/>
          <w:i/>
          <w:sz w:val="20"/>
          <w:lang w:bidi="en-US"/>
        </w:rPr>
        <w:tab/>
      </w:r>
      <w:r>
        <w:rPr>
          <w:rFonts w:ascii="Verdana" w:hAnsi="Verdana"/>
          <w:sz w:val="20"/>
          <w:lang w:bidi="en-US"/>
        </w:rPr>
        <w:t>Fica expressamente estabelecido que o preço acima referido inclui todos os custos diretos e indiretos, tais como: despesas diretas e indiretas, fretes, seguros em geral, impostos, taxas, encargos trabalhistas e previdenciários e demais despesas atinentes à obra.</w:t>
      </w:r>
    </w:p>
    <w:p w14:paraId="49FEAB96" w14:textId="7782B29E" w:rsidR="004C6C58" w:rsidRDefault="0093680C">
      <w:pPr>
        <w:spacing w:before="113"/>
        <w:ind w:left="567" w:hanging="567"/>
        <w:jc w:val="both"/>
        <w:rPr>
          <w:rFonts w:ascii="Verdana" w:hAnsi="Verdana"/>
          <w:b/>
          <w:i/>
          <w:sz w:val="20"/>
        </w:rPr>
      </w:pPr>
      <w:r>
        <w:rPr>
          <w:rFonts w:ascii="Verdana" w:hAnsi="Verdana"/>
          <w:b/>
          <w:i/>
          <w:sz w:val="20"/>
          <w:lang w:bidi="en-US"/>
        </w:rPr>
        <w:lastRenderedPageBreak/>
        <w:t>§ 2º</w:t>
      </w:r>
      <w:r>
        <w:rPr>
          <w:rFonts w:ascii="Verdana" w:hAnsi="Verdana"/>
          <w:b/>
          <w:i/>
          <w:sz w:val="20"/>
          <w:lang w:bidi="en-US"/>
        </w:rPr>
        <w:tab/>
      </w:r>
      <w:r>
        <w:rPr>
          <w:rFonts w:ascii="Verdana" w:hAnsi="Verdana"/>
          <w:sz w:val="20"/>
          <w:lang w:bidi="en-US"/>
        </w:rPr>
        <w:t xml:space="preserve">Todos os serviços auxiliares, tais como, implantação e manutenção do canteiro de obras, mobilização de equipamentos, vigilância, limpeza da área após a conclusão das obras, são de exclusiva responsabilidade da </w:t>
      </w:r>
      <w:r w:rsidR="001D7CF1">
        <w:rPr>
          <w:rFonts w:ascii="Verdana" w:hAnsi="Verdana"/>
          <w:b/>
          <w:smallCaps/>
          <w:sz w:val="20"/>
          <w:lang w:bidi="en-US"/>
        </w:rPr>
        <w:t>CONTRATADA</w:t>
      </w:r>
      <w:r>
        <w:rPr>
          <w:rFonts w:ascii="Verdana" w:hAnsi="Verdana"/>
          <w:sz w:val="20"/>
          <w:lang w:bidi="en-US"/>
        </w:rPr>
        <w:t>.</w:t>
      </w:r>
    </w:p>
    <w:p w14:paraId="4A0973DB" w14:textId="0ADEB8AD" w:rsidR="004C6C58" w:rsidRDefault="0093680C">
      <w:pPr>
        <w:spacing w:before="113"/>
        <w:ind w:left="567" w:hanging="567"/>
        <w:jc w:val="both"/>
        <w:rPr>
          <w:rFonts w:ascii="Verdana" w:hAnsi="Verdana"/>
          <w:sz w:val="20"/>
        </w:rPr>
      </w:pPr>
      <w:r>
        <w:rPr>
          <w:rFonts w:ascii="Verdana" w:hAnsi="Verdana"/>
          <w:b/>
          <w:i/>
          <w:sz w:val="20"/>
          <w:lang w:bidi="en-US"/>
        </w:rPr>
        <w:t>§ 3º</w:t>
      </w:r>
      <w:r>
        <w:rPr>
          <w:rFonts w:ascii="Verdana" w:hAnsi="Verdana"/>
          <w:sz w:val="20"/>
          <w:lang w:bidi="en-US"/>
        </w:rPr>
        <w:tab/>
        <w:t xml:space="preserve">Cada etapa da obra contida no orçamento e Cronograma Físico-Financeiro será executada pelo justo valor acordado por ocasião deste contrato, sem sofrer qualquer tipo de alteração decorrente de diferenças eventuais verificadas nos quantitativos do projeto. A </w:t>
      </w:r>
      <w:r w:rsidR="001D7CF1">
        <w:rPr>
          <w:rFonts w:ascii="Verdana" w:hAnsi="Verdana"/>
          <w:b/>
          <w:smallCaps/>
          <w:sz w:val="20"/>
          <w:lang w:bidi="en-US"/>
        </w:rPr>
        <w:t>CONTRATADA</w:t>
      </w:r>
      <w:r>
        <w:rPr>
          <w:rFonts w:ascii="Verdana" w:hAnsi="Verdana"/>
          <w:sz w:val="20"/>
          <w:lang w:bidi="en-US"/>
        </w:rPr>
        <w:t xml:space="preserve"> se obriga a cumprir com o preço proposto com base ao projeto original licitado.</w:t>
      </w:r>
    </w:p>
    <w:p w14:paraId="67AE74A5" w14:textId="77777777" w:rsidR="004C6C58" w:rsidRDefault="0093680C">
      <w:pPr>
        <w:tabs>
          <w:tab w:val="left" w:pos="567"/>
        </w:tabs>
        <w:spacing w:before="113"/>
        <w:ind w:left="567" w:hanging="567"/>
        <w:jc w:val="both"/>
        <w:rPr>
          <w:rFonts w:ascii="Verdana" w:hAnsi="Verdana"/>
          <w:sz w:val="20"/>
          <w:lang w:bidi="en-US"/>
        </w:rPr>
      </w:pPr>
      <w:r>
        <w:rPr>
          <w:rFonts w:ascii="Verdana" w:hAnsi="Verdana"/>
          <w:b/>
          <w:sz w:val="20"/>
          <w:lang w:bidi="en-US"/>
        </w:rPr>
        <w:t>4.</w:t>
      </w:r>
      <w:r>
        <w:rPr>
          <w:rFonts w:ascii="Verdana" w:hAnsi="Verdana"/>
          <w:b/>
          <w:sz w:val="20"/>
          <w:lang w:bidi="en-US"/>
        </w:rPr>
        <w:tab/>
        <w:t>CLÁUSULA QUINTA – FORMA DE PAGAMENTO</w:t>
      </w:r>
    </w:p>
    <w:p w14:paraId="2ABDC0D9" w14:textId="7588F7F0" w:rsidR="004C6C58" w:rsidRDefault="0093680C">
      <w:pPr>
        <w:ind w:left="567" w:hanging="567"/>
        <w:jc w:val="both"/>
        <w:rPr>
          <w:rFonts w:ascii="Verdana" w:hAnsi="Verdana"/>
          <w:b/>
          <w:i/>
          <w:sz w:val="20"/>
          <w:lang w:bidi="en-US"/>
        </w:rPr>
      </w:pPr>
      <w:r>
        <w:rPr>
          <w:rFonts w:ascii="Verdana" w:hAnsi="Verdana"/>
          <w:sz w:val="20"/>
          <w:lang w:bidi="en-US"/>
        </w:rPr>
        <w:t>4.1</w:t>
      </w:r>
      <w:r>
        <w:rPr>
          <w:rFonts w:ascii="Verdana" w:hAnsi="Verdana"/>
          <w:sz w:val="20"/>
          <w:lang w:bidi="en-US"/>
        </w:rPr>
        <w:tab/>
        <w:t xml:space="preserve">O total do preço contratado será pago à </w:t>
      </w:r>
      <w:r w:rsidR="001D7CF1">
        <w:rPr>
          <w:rFonts w:ascii="Verdana" w:hAnsi="Verdana"/>
          <w:b/>
          <w:smallCaps/>
          <w:sz w:val="20"/>
          <w:lang w:bidi="en-US"/>
        </w:rPr>
        <w:t>CONTRATADA</w:t>
      </w:r>
      <w:r>
        <w:rPr>
          <w:rFonts w:ascii="Verdana" w:hAnsi="Verdana"/>
          <w:sz w:val="20"/>
          <w:lang w:bidi="en-US"/>
        </w:rPr>
        <w:t>, mediante apresentação de Faturas de etapas concluídas, de acordo com o cronograma de pagamento da Secretaria Municipal da Fazenda. Estas Faturas basear-se-ão nas etapas constantes no Cronograma Físico-Financeiro, após medição procedida pela fiscalização.</w:t>
      </w:r>
    </w:p>
    <w:p w14:paraId="4C9C15AE" w14:textId="77777777" w:rsidR="004C6C58" w:rsidRDefault="0093680C">
      <w:pPr>
        <w:spacing w:before="113"/>
        <w:ind w:left="567" w:hanging="547"/>
        <w:jc w:val="both"/>
        <w:rPr>
          <w:rFonts w:ascii="Verdana" w:hAnsi="Verdana"/>
          <w:b/>
          <w:i/>
          <w:sz w:val="20"/>
        </w:rPr>
      </w:pPr>
      <w:r>
        <w:rPr>
          <w:rFonts w:ascii="Verdana" w:hAnsi="Verdana"/>
          <w:b/>
          <w:i/>
          <w:sz w:val="20"/>
          <w:lang w:bidi="en-US"/>
        </w:rPr>
        <w:t>§ 1º</w:t>
      </w:r>
      <w:r>
        <w:rPr>
          <w:rFonts w:ascii="Verdana" w:hAnsi="Verdana"/>
          <w:b/>
          <w:i/>
          <w:sz w:val="20"/>
          <w:lang w:bidi="en-US"/>
        </w:rPr>
        <w:tab/>
      </w:r>
      <w:r>
        <w:rPr>
          <w:rFonts w:ascii="Verdana" w:hAnsi="Verdana"/>
          <w:sz w:val="20"/>
          <w:lang w:bidi="en-US"/>
        </w:rPr>
        <w:t>A liquidação de cada parcela far-se-á em uma Fatura ou Nota Fiscal.</w:t>
      </w:r>
    </w:p>
    <w:p w14:paraId="1AF88DAE" w14:textId="6F8E826B" w:rsidR="004C6C58" w:rsidRDefault="0093680C">
      <w:pPr>
        <w:spacing w:before="113"/>
        <w:ind w:left="567" w:hanging="547"/>
        <w:jc w:val="both"/>
        <w:rPr>
          <w:rFonts w:ascii="Verdana" w:hAnsi="Verdana"/>
          <w:sz w:val="20"/>
        </w:rPr>
      </w:pPr>
      <w:r>
        <w:rPr>
          <w:rFonts w:ascii="Verdana" w:hAnsi="Verdana"/>
          <w:b/>
          <w:i/>
          <w:sz w:val="20"/>
          <w:lang w:bidi="en-US"/>
        </w:rPr>
        <w:t>§ 2º</w:t>
      </w:r>
      <w:r>
        <w:rPr>
          <w:rFonts w:ascii="Verdana" w:hAnsi="Verdana"/>
          <w:b/>
          <w:i/>
          <w:sz w:val="20"/>
          <w:lang w:bidi="en-US"/>
        </w:rPr>
        <w:tab/>
      </w:r>
      <w:r>
        <w:rPr>
          <w:rFonts w:ascii="Verdana" w:hAnsi="Verdana"/>
          <w:sz w:val="20"/>
          <w:lang w:bidi="en-US"/>
        </w:rPr>
        <w:t xml:space="preserve">As Faturas serão apresentadas até o quinto dia após a medição, em três vias, no protocolo da </w:t>
      </w:r>
      <w:r w:rsidR="001D7CF1">
        <w:rPr>
          <w:rFonts w:ascii="Verdana" w:hAnsi="Verdana"/>
          <w:b/>
          <w:smallCaps/>
          <w:sz w:val="20"/>
          <w:lang w:bidi="en-US"/>
        </w:rPr>
        <w:t>CONTRATANTE</w:t>
      </w:r>
      <w:r>
        <w:rPr>
          <w:rFonts w:ascii="Verdana" w:hAnsi="Verdana"/>
          <w:sz w:val="20"/>
          <w:lang w:bidi="en-US"/>
        </w:rPr>
        <w:t>, contendo o tipo e especificação dos serviços executados.</w:t>
      </w:r>
    </w:p>
    <w:p w14:paraId="4C5FFB0A" w14:textId="77777777" w:rsidR="004C6C58" w:rsidRPr="00673592" w:rsidRDefault="0093680C">
      <w:pPr>
        <w:spacing w:before="113"/>
        <w:ind w:left="567" w:hanging="567"/>
        <w:jc w:val="both"/>
        <w:rPr>
          <w:rFonts w:ascii="Verdana" w:hAnsi="Verdana"/>
          <w:color w:val="auto"/>
          <w:sz w:val="20"/>
          <w:lang w:bidi="en-US"/>
        </w:rPr>
      </w:pPr>
      <w:r>
        <w:rPr>
          <w:rFonts w:ascii="Verdana" w:hAnsi="Verdana"/>
          <w:b/>
          <w:sz w:val="20"/>
          <w:lang w:bidi="en-US"/>
        </w:rPr>
        <w:t>5.</w:t>
      </w:r>
      <w:r>
        <w:rPr>
          <w:rFonts w:ascii="Verdana" w:hAnsi="Verdana"/>
          <w:b/>
          <w:sz w:val="20"/>
          <w:lang w:bidi="en-US"/>
        </w:rPr>
        <w:tab/>
      </w:r>
      <w:r w:rsidRPr="00673592">
        <w:rPr>
          <w:rFonts w:ascii="Verdana" w:hAnsi="Verdana"/>
          <w:b/>
          <w:color w:val="auto"/>
          <w:sz w:val="20"/>
          <w:lang w:bidi="en-US"/>
        </w:rPr>
        <w:t>CLÁUSULA SEXTA-DA FISCALIZAÇÃO</w:t>
      </w:r>
    </w:p>
    <w:p w14:paraId="192E9CA1" w14:textId="11EECE01" w:rsidR="004C6C58" w:rsidRPr="00673592" w:rsidRDefault="0093680C">
      <w:pPr>
        <w:ind w:left="567" w:hanging="567"/>
        <w:jc w:val="both"/>
        <w:rPr>
          <w:rFonts w:ascii="Verdana" w:hAnsi="Verdana"/>
          <w:color w:val="auto"/>
          <w:sz w:val="20"/>
          <w:lang w:bidi="en-US"/>
        </w:rPr>
      </w:pPr>
      <w:r w:rsidRPr="00673592">
        <w:rPr>
          <w:rFonts w:ascii="Verdana" w:hAnsi="Verdana"/>
          <w:color w:val="auto"/>
          <w:sz w:val="20"/>
          <w:lang w:bidi="en-US"/>
        </w:rPr>
        <w:t>5.1</w:t>
      </w:r>
      <w:r w:rsidRPr="00673592">
        <w:rPr>
          <w:rFonts w:ascii="Verdana" w:hAnsi="Verdana"/>
          <w:color w:val="auto"/>
          <w:sz w:val="20"/>
          <w:lang w:bidi="en-US"/>
        </w:rPr>
        <w:tab/>
        <w:t xml:space="preserve">A fiscalização da obra e serviços será exercida pela </w:t>
      </w:r>
      <w:r w:rsidR="00DF3269" w:rsidRPr="00673592">
        <w:rPr>
          <w:rFonts w:ascii="Verdana" w:hAnsi="Verdana"/>
          <w:b/>
          <w:smallCaps/>
          <w:color w:val="auto"/>
          <w:sz w:val="20"/>
          <w:lang w:bidi="en-US"/>
        </w:rPr>
        <w:t>CONTRATANTE</w:t>
      </w:r>
      <w:r w:rsidRPr="00673592">
        <w:rPr>
          <w:rFonts w:ascii="Verdana" w:hAnsi="Verdana"/>
          <w:color w:val="auto"/>
          <w:sz w:val="20"/>
          <w:lang w:bidi="en-US"/>
        </w:rPr>
        <w:t xml:space="preserve">, através do servidor </w:t>
      </w:r>
      <w:r w:rsidR="00673592" w:rsidRPr="00673592">
        <w:rPr>
          <w:rFonts w:ascii="Verdana" w:hAnsi="Verdana"/>
          <w:color w:val="auto"/>
          <w:sz w:val="20"/>
          <w:lang w:bidi="en-US"/>
        </w:rPr>
        <w:t xml:space="preserve">Arquiteto e Urbanista Milton Luiz Queiroz </w:t>
      </w:r>
      <w:proofErr w:type="spellStart"/>
      <w:r w:rsidR="00673592" w:rsidRPr="00673592">
        <w:rPr>
          <w:rFonts w:ascii="Verdana" w:hAnsi="Verdana"/>
          <w:color w:val="auto"/>
          <w:sz w:val="20"/>
          <w:lang w:bidi="en-US"/>
        </w:rPr>
        <w:t>Ciechovicz</w:t>
      </w:r>
      <w:proofErr w:type="spellEnd"/>
      <w:r w:rsidR="00673592" w:rsidRPr="00673592">
        <w:rPr>
          <w:rFonts w:ascii="Verdana" w:hAnsi="Verdana"/>
          <w:color w:val="auto"/>
          <w:sz w:val="20"/>
          <w:lang w:bidi="en-US"/>
        </w:rPr>
        <w:t xml:space="preserve"> Junior</w:t>
      </w:r>
      <w:r w:rsidRPr="00673592">
        <w:rPr>
          <w:rFonts w:ascii="Verdana" w:hAnsi="Verdana"/>
          <w:color w:val="auto"/>
          <w:sz w:val="20"/>
          <w:lang w:bidi="en-US"/>
        </w:rPr>
        <w:t>, lotad</w:t>
      </w:r>
      <w:r w:rsidR="009A2CA1" w:rsidRPr="00673592">
        <w:rPr>
          <w:rFonts w:ascii="Verdana" w:hAnsi="Verdana"/>
          <w:color w:val="auto"/>
          <w:sz w:val="20"/>
          <w:lang w:bidi="en-US"/>
        </w:rPr>
        <w:t>o</w:t>
      </w:r>
      <w:r w:rsidRPr="00673592">
        <w:rPr>
          <w:rFonts w:ascii="Verdana" w:hAnsi="Verdana"/>
          <w:color w:val="auto"/>
          <w:sz w:val="20"/>
          <w:lang w:bidi="en-US"/>
        </w:rPr>
        <w:t xml:space="preserve"> na Secretaria Municipal de </w:t>
      </w:r>
      <w:r w:rsidR="00673592" w:rsidRPr="00673592">
        <w:rPr>
          <w:rFonts w:ascii="Verdana" w:hAnsi="Verdana"/>
          <w:color w:val="auto"/>
          <w:sz w:val="20"/>
          <w:lang w:bidi="en-US"/>
        </w:rPr>
        <w:t>Saúde</w:t>
      </w:r>
      <w:r w:rsidRPr="00673592">
        <w:rPr>
          <w:rFonts w:ascii="Verdana" w:hAnsi="Verdana"/>
          <w:color w:val="auto"/>
          <w:sz w:val="20"/>
          <w:lang w:bidi="en-US"/>
        </w:rPr>
        <w:t>.</w:t>
      </w:r>
    </w:p>
    <w:p w14:paraId="2C3B98D7" w14:textId="77777777" w:rsidR="004C6C58" w:rsidRDefault="0093680C">
      <w:pPr>
        <w:pStyle w:val="Corpodetexto"/>
        <w:spacing w:before="113" w:after="0"/>
        <w:ind w:left="567" w:hanging="567"/>
        <w:jc w:val="both"/>
        <w:rPr>
          <w:rFonts w:ascii="Verdana" w:hAnsi="Verdana"/>
          <w:sz w:val="20"/>
          <w:lang w:bidi="en-US"/>
        </w:rPr>
      </w:pPr>
      <w:r w:rsidRPr="00673592">
        <w:rPr>
          <w:rFonts w:ascii="Verdana" w:hAnsi="Verdana"/>
          <w:b/>
          <w:color w:val="auto"/>
          <w:sz w:val="20"/>
          <w:lang w:bidi="en-US"/>
        </w:rPr>
        <w:t>6.</w:t>
      </w:r>
      <w:r w:rsidRPr="00673592">
        <w:rPr>
          <w:rFonts w:ascii="Verdana" w:hAnsi="Verdana"/>
          <w:b/>
          <w:color w:val="auto"/>
          <w:sz w:val="20"/>
          <w:lang w:bidi="en-US"/>
        </w:rPr>
        <w:tab/>
        <w:t>CLÁUSULA SÉTIMA – DA DOTAÇÃO</w:t>
      </w:r>
      <w:r>
        <w:rPr>
          <w:rFonts w:ascii="Verdana" w:hAnsi="Verdana"/>
          <w:b/>
          <w:sz w:val="20"/>
          <w:lang w:bidi="en-US"/>
        </w:rPr>
        <w:t xml:space="preserve"> ORÇAMENTÁRIA</w:t>
      </w:r>
    </w:p>
    <w:p w14:paraId="05634D78" w14:textId="387A4953" w:rsidR="004C6C58" w:rsidRDefault="0093680C">
      <w:pPr>
        <w:ind w:left="567" w:hanging="567"/>
        <w:jc w:val="both"/>
        <w:rPr>
          <w:rFonts w:ascii="Verdana" w:hAnsi="Verdana"/>
          <w:sz w:val="20"/>
          <w:lang w:bidi="en-US"/>
        </w:rPr>
      </w:pPr>
      <w:r>
        <w:rPr>
          <w:rFonts w:ascii="Verdana" w:hAnsi="Verdana"/>
          <w:sz w:val="20"/>
          <w:lang w:bidi="en-US"/>
        </w:rPr>
        <w:t>6.1</w:t>
      </w:r>
      <w:r>
        <w:rPr>
          <w:rFonts w:ascii="Verdana" w:hAnsi="Verdana"/>
          <w:sz w:val="20"/>
          <w:lang w:bidi="en-US"/>
        </w:rPr>
        <w:tab/>
        <w:t xml:space="preserve">As despesas decorrentes da contratação serão atendidas com recursos da dotação orçamentária nº: </w:t>
      </w:r>
      <w:r>
        <w:rPr>
          <w:rFonts w:ascii="Verdana" w:hAnsi="Verdana"/>
          <w:sz w:val="20"/>
          <w:lang w:eastAsia="en-US" w:bidi="en-US"/>
        </w:rPr>
        <w:t>1</w:t>
      </w:r>
      <w:r w:rsidR="001D7CF1">
        <w:rPr>
          <w:rFonts w:ascii="Verdana" w:hAnsi="Verdana"/>
          <w:sz w:val="20"/>
          <w:lang w:eastAsia="en-US" w:bidi="en-US"/>
        </w:rPr>
        <w:t>0</w:t>
      </w:r>
      <w:r>
        <w:rPr>
          <w:rFonts w:ascii="Verdana" w:hAnsi="Verdana"/>
          <w:sz w:val="20"/>
          <w:lang w:eastAsia="en-US" w:bidi="en-US"/>
        </w:rPr>
        <w:t>.3</w:t>
      </w:r>
      <w:r w:rsidR="001D7CF1">
        <w:rPr>
          <w:rFonts w:ascii="Verdana" w:hAnsi="Verdana"/>
          <w:sz w:val="20"/>
          <w:lang w:eastAsia="en-US" w:bidi="en-US"/>
        </w:rPr>
        <w:t>02</w:t>
      </w:r>
      <w:r>
        <w:rPr>
          <w:rFonts w:ascii="Verdana" w:hAnsi="Verdana"/>
          <w:sz w:val="20"/>
          <w:lang w:eastAsia="en-US" w:bidi="en-US"/>
        </w:rPr>
        <w:t>.010</w:t>
      </w:r>
      <w:r w:rsidR="001D7CF1">
        <w:rPr>
          <w:rFonts w:ascii="Verdana" w:hAnsi="Verdana"/>
          <w:sz w:val="20"/>
          <w:lang w:eastAsia="en-US" w:bidi="en-US"/>
        </w:rPr>
        <w:t>3</w:t>
      </w:r>
      <w:r>
        <w:rPr>
          <w:rFonts w:ascii="Verdana" w:hAnsi="Verdana"/>
          <w:sz w:val="20"/>
          <w:lang w:eastAsia="en-US" w:bidi="en-US"/>
        </w:rPr>
        <w:t>.10</w:t>
      </w:r>
      <w:r w:rsidR="009A2CA1">
        <w:rPr>
          <w:rFonts w:ascii="Verdana" w:hAnsi="Verdana"/>
          <w:sz w:val="20"/>
          <w:lang w:eastAsia="en-US" w:bidi="en-US"/>
        </w:rPr>
        <w:t>0</w:t>
      </w:r>
      <w:r w:rsidR="001D7CF1">
        <w:rPr>
          <w:rFonts w:ascii="Verdana" w:hAnsi="Verdana"/>
          <w:sz w:val="20"/>
          <w:lang w:eastAsia="en-US" w:bidi="en-US"/>
        </w:rPr>
        <w:t>1</w:t>
      </w:r>
      <w:r>
        <w:rPr>
          <w:rFonts w:ascii="Verdana" w:hAnsi="Verdana"/>
          <w:sz w:val="20"/>
          <w:lang w:eastAsia="en-US" w:bidi="en-US"/>
        </w:rPr>
        <w:t xml:space="preserve">.00 – 4.4.90.51.00.00 da Secretaria Municipal de </w:t>
      </w:r>
      <w:r w:rsidR="001D7CF1">
        <w:rPr>
          <w:rFonts w:ascii="Verdana" w:hAnsi="Verdana"/>
          <w:sz w:val="20"/>
          <w:lang w:eastAsia="en-US" w:bidi="en-US"/>
        </w:rPr>
        <w:t>Saúde</w:t>
      </w:r>
      <w:r>
        <w:rPr>
          <w:rFonts w:ascii="Verdana" w:hAnsi="Verdana"/>
          <w:sz w:val="20"/>
          <w:lang w:eastAsia="en-US" w:bidi="en-US"/>
        </w:rPr>
        <w:t>.</w:t>
      </w:r>
    </w:p>
    <w:p w14:paraId="4D9FB482" w14:textId="77777777" w:rsidR="004C6C58" w:rsidRDefault="0093680C">
      <w:pPr>
        <w:pStyle w:val="Ttulo3"/>
        <w:tabs>
          <w:tab w:val="clear" w:pos="0"/>
        </w:tabs>
        <w:spacing w:before="113"/>
        <w:ind w:left="567" w:hanging="567"/>
        <w:rPr>
          <w:sz w:val="20"/>
          <w:lang w:bidi="en-US"/>
        </w:rPr>
      </w:pPr>
      <w:r>
        <w:rPr>
          <w:sz w:val="20"/>
          <w:lang w:bidi="en-US"/>
        </w:rPr>
        <w:t>7.</w:t>
      </w:r>
      <w:r>
        <w:rPr>
          <w:sz w:val="20"/>
          <w:lang w:bidi="en-US"/>
        </w:rPr>
        <w:tab/>
        <w:t>CLÁUSULA OITAVA – DAS OBRIGAÇÕES DA CONTRATANTE</w:t>
      </w:r>
    </w:p>
    <w:p w14:paraId="02DCB6BF" w14:textId="487496BA" w:rsidR="004C6C58" w:rsidRDefault="0093680C">
      <w:pPr>
        <w:ind w:left="567" w:hanging="567"/>
        <w:jc w:val="both"/>
        <w:rPr>
          <w:rFonts w:ascii="Verdana" w:hAnsi="Verdana"/>
          <w:sz w:val="20"/>
          <w:lang w:bidi="en-US"/>
        </w:rPr>
      </w:pPr>
      <w:r>
        <w:rPr>
          <w:rFonts w:ascii="Verdana" w:hAnsi="Verdana"/>
          <w:sz w:val="20"/>
          <w:lang w:bidi="en-US"/>
        </w:rPr>
        <w:t>7.1</w:t>
      </w:r>
      <w:r>
        <w:rPr>
          <w:rFonts w:ascii="Verdana" w:hAnsi="Verdana"/>
          <w:sz w:val="20"/>
          <w:lang w:bidi="en-US"/>
        </w:rPr>
        <w:tab/>
        <w:t xml:space="preserve">O </w:t>
      </w:r>
      <w:r w:rsidR="001D7CF1">
        <w:rPr>
          <w:rFonts w:ascii="Verdana" w:hAnsi="Verdana"/>
          <w:b/>
          <w:smallCaps/>
          <w:sz w:val="20"/>
          <w:lang w:bidi="en-US"/>
        </w:rPr>
        <w:t>CONTRATANTE</w:t>
      </w:r>
      <w:r>
        <w:rPr>
          <w:rFonts w:ascii="Verdana" w:hAnsi="Verdana"/>
          <w:sz w:val="20"/>
          <w:lang w:bidi="en-US"/>
        </w:rPr>
        <w:t xml:space="preserve"> obriga-se a:</w:t>
      </w:r>
    </w:p>
    <w:p w14:paraId="685B76DB" w14:textId="4BEEEA6B" w:rsidR="004C6C58" w:rsidRDefault="0093680C" w:rsidP="00DE5F60">
      <w:pPr>
        <w:spacing w:before="200"/>
        <w:ind w:left="850" w:hanging="340"/>
        <w:jc w:val="both"/>
        <w:rPr>
          <w:rFonts w:ascii="Verdana" w:hAnsi="Verdana"/>
          <w:sz w:val="20"/>
          <w:lang w:bidi="en-US"/>
        </w:rPr>
      </w:pPr>
      <w:r>
        <w:rPr>
          <w:rFonts w:ascii="Verdana" w:hAnsi="Verdana"/>
          <w:sz w:val="20"/>
          <w:lang w:bidi="en-US"/>
        </w:rPr>
        <w:t xml:space="preserve">a) </w:t>
      </w:r>
      <w:r>
        <w:rPr>
          <w:rFonts w:ascii="Verdana" w:hAnsi="Verdana"/>
          <w:sz w:val="20"/>
          <w:lang w:bidi="en-US"/>
        </w:rPr>
        <w:tab/>
        <w:t xml:space="preserve">Prover o acompanhamento da obra pelo fiscal credenciado pela </w:t>
      </w:r>
      <w:r w:rsidR="001D7CF1">
        <w:rPr>
          <w:rFonts w:ascii="Verdana" w:hAnsi="Verdana"/>
          <w:b/>
          <w:smallCaps/>
          <w:sz w:val="20"/>
          <w:lang w:bidi="en-US"/>
        </w:rPr>
        <w:t>CONTRATANTE</w:t>
      </w:r>
      <w:r>
        <w:rPr>
          <w:rFonts w:ascii="Verdana" w:hAnsi="Verdana"/>
          <w:sz w:val="20"/>
          <w:lang w:bidi="en-US"/>
        </w:rPr>
        <w:t xml:space="preserve">, para quaisquer esclarecimentos à </w:t>
      </w:r>
      <w:r w:rsidR="001D7CF1">
        <w:rPr>
          <w:rFonts w:ascii="Verdana" w:hAnsi="Verdana"/>
          <w:b/>
          <w:smallCaps/>
          <w:sz w:val="20"/>
          <w:lang w:bidi="en-US"/>
        </w:rPr>
        <w:t>CONTRATADA</w:t>
      </w:r>
      <w:r>
        <w:rPr>
          <w:rFonts w:ascii="Verdana" w:hAnsi="Verdana"/>
          <w:sz w:val="20"/>
          <w:lang w:bidi="en-US"/>
        </w:rPr>
        <w:t>.</w:t>
      </w:r>
    </w:p>
    <w:p w14:paraId="17EB959E" w14:textId="58C5C68B" w:rsidR="004C6C58" w:rsidRDefault="0093680C" w:rsidP="00DE5F60">
      <w:pPr>
        <w:spacing w:before="200"/>
        <w:ind w:left="850" w:hanging="340"/>
        <w:jc w:val="both"/>
        <w:rPr>
          <w:rFonts w:ascii="Verdana" w:hAnsi="Verdana"/>
          <w:sz w:val="20"/>
          <w:lang w:bidi="en-US"/>
        </w:rPr>
      </w:pPr>
      <w:r>
        <w:rPr>
          <w:rFonts w:ascii="Verdana" w:hAnsi="Verdana"/>
          <w:sz w:val="20"/>
          <w:lang w:bidi="en-US"/>
        </w:rPr>
        <w:t xml:space="preserve">b) </w:t>
      </w:r>
      <w:r>
        <w:rPr>
          <w:rFonts w:ascii="Verdana" w:hAnsi="Verdana"/>
          <w:sz w:val="20"/>
          <w:lang w:bidi="en-US"/>
        </w:rPr>
        <w:tab/>
        <w:t xml:space="preserve">Efetuar os pagamentos devidos à </w:t>
      </w:r>
      <w:r w:rsidR="001D7CF1">
        <w:rPr>
          <w:rFonts w:ascii="Verdana" w:hAnsi="Verdana"/>
          <w:b/>
          <w:smallCaps/>
          <w:sz w:val="20"/>
          <w:lang w:bidi="en-US"/>
        </w:rPr>
        <w:t>CONTRATADA</w:t>
      </w:r>
      <w:r>
        <w:rPr>
          <w:rFonts w:ascii="Verdana" w:hAnsi="Verdana"/>
          <w:sz w:val="20"/>
          <w:lang w:bidi="en-US"/>
        </w:rPr>
        <w:t>, na forma estabelecida na Cláusula Quinta deste contrato; e</w:t>
      </w:r>
    </w:p>
    <w:p w14:paraId="43D781A6" w14:textId="77777777" w:rsidR="004C6C58" w:rsidRDefault="0093680C" w:rsidP="00DE5F60">
      <w:pPr>
        <w:spacing w:before="200"/>
        <w:ind w:left="850" w:hanging="340"/>
        <w:jc w:val="both"/>
        <w:rPr>
          <w:rFonts w:ascii="Verdana" w:hAnsi="Verdana"/>
          <w:sz w:val="20"/>
          <w:lang w:bidi="en-US"/>
        </w:rPr>
      </w:pPr>
      <w:r>
        <w:rPr>
          <w:rFonts w:ascii="Verdana" w:hAnsi="Verdana"/>
          <w:sz w:val="20"/>
          <w:lang w:bidi="en-US"/>
        </w:rPr>
        <w:t xml:space="preserve">c) </w:t>
      </w:r>
      <w:r>
        <w:rPr>
          <w:rFonts w:ascii="Verdana" w:hAnsi="Verdana"/>
          <w:sz w:val="20"/>
          <w:lang w:bidi="en-US"/>
        </w:rPr>
        <w:tab/>
        <w:t>Exercer a fiscalização geral da obra e serviços, previstos neste contrato, através de seus prepostos devidamente credenciados, que exercerão os serviços específicos de fiscalização.</w:t>
      </w:r>
    </w:p>
    <w:p w14:paraId="3D95A06F" w14:textId="77777777" w:rsidR="004C6C58" w:rsidRDefault="0093680C">
      <w:pPr>
        <w:spacing w:before="113"/>
        <w:ind w:left="567" w:hanging="567"/>
        <w:jc w:val="both"/>
        <w:rPr>
          <w:rFonts w:ascii="Verdana" w:hAnsi="Verdana"/>
          <w:sz w:val="20"/>
          <w:lang w:bidi="en-US"/>
        </w:rPr>
      </w:pPr>
      <w:r>
        <w:rPr>
          <w:rFonts w:ascii="Verdana" w:hAnsi="Verdana"/>
          <w:b/>
          <w:sz w:val="20"/>
          <w:lang w:bidi="en-US"/>
        </w:rPr>
        <w:t>9.</w:t>
      </w:r>
      <w:r>
        <w:rPr>
          <w:rFonts w:ascii="Verdana" w:hAnsi="Verdana"/>
          <w:b/>
          <w:sz w:val="20"/>
          <w:lang w:bidi="en-US"/>
        </w:rPr>
        <w:tab/>
        <w:t>CLÁUSULA NONA – DAS OBRIGAÇÕES DA CONTRATADA</w:t>
      </w:r>
    </w:p>
    <w:p w14:paraId="3038A814" w14:textId="66EB1D8D" w:rsidR="004C6C58" w:rsidRDefault="0093680C">
      <w:pPr>
        <w:pStyle w:val="Corpodetexto"/>
        <w:spacing w:after="0"/>
        <w:ind w:left="567" w:hanging="567"/>
        <w:jc w:val="both"/>
        <w:rPr>
          <w:rFonts w:ascii="Verdana" w:hAnsi="Verdana"/>
          <w:sz w:val="20"/>
          <w:lang w:bidi="en-US"/>
        </w:rPr>
      </w:pPr>
      <w:r>
        <w:rPr>
          <w:rFonts w:ascii="Verdana" w:hAnsi="Verdana"/>
          <w:sz w:val="20"/>
          <w:lang w:bidi="en-US"/>
        </w:rPr>
        <w:t>9.1</w:t>
      </w:r>
      <w:r>
        <w:rPr>
          <w:rFonts w:ascii="Verdana" w:hAnsi="Verdana"/>
          <w:sz w:val="20"/>
          <w:lang w:bidi="en-US"/>
        </w:rPr>
        <w:tab/>
        <w:t xml:space="preserve">São obrigações da </w:t>
      </w:r>
      <w:r w:rsidR="001D7CF1">
        <w:rPr>
          <w:rFonts w:ascii="Verdana" w:hAnsi="Verdana"/>
          <w:b/>
          <w:smallCaps/>
          <w:sz w:val="20"/>
          <w:lang w:bidi="en-US"/>
        </w:rPr>
        <w:t>CONTRATADA</w:t>
      </w:r>
      <w:r>
        <w:rPr>
          <w:rFonts w:ascii="Verdana" w:hAnsi="Verdana"/>
          <w:sz w:val="20"/>
          <w:lang w:bidi="en-US"/>
        </w:rPr>
        <w:t>:</w:t>
      </w:r>
    </w:p>
    <w:p w14:paraId="0894D45F"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a) </w:t>
      </w:r>
      <w:r>
        <w:rPr>
          <w:rFonts w:ascii="Verdana" w:hAnsi="Verdana"/>
          <w:sz w:val="20"/>
          <w:lang w:bidi="en-US"/>
        </w:rPr>
        <w:tab/>
        <w:t>Assumir total responsabilidade pela execução da obra e serviços e por eventuais danos destes decorrentes, de acordo com o estabelecido no Edital, no contrato e demais documentos que o integram;</w:t>
      </w:r>
    </w:p>
    <w:p w14:paraId="50A3F077" w14:textId="08CB9E8E"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b) </w:t>
      </w:r>
      <w:r>
        <w:rPr>
          <w:rFonts w:ascii="Verdana" w:hAnsi="Verdana"/>
          <w:sz w:val="20"/>
          <w:lang w:bidi="en-US"/>
        </w:rPr>
        <w:tab/>
        <w:t xml:space="preserve">Executar a obra e serviços de acordo com o projeto, com as Especificações Técnicas e com a Ordem de Serviço emitida pela </w:t>
      </w:r>
      <w:r w:rsidR="001D7CF1">
        <w:rPr>
          <w:rFonts w:ascii="Verdana" w:hAnsi="Verdana"/>
          <w:b/>
          <w:smallCaps/>
          <w:sz w:val="20"/>
          <w:lang w:bidi="en-US"/>
        </w:rPr>
        <w:t>CONTRATANTE</w:t>
      </w:r>
      <w:r>
        <w:rPr>
          <w:rFonts w:ascii="Verdana" w:hAnsi="Verdana"/>
          <w:sz w:val="20"/>
          <w:lang w:bidi="en-US"/>
        </w:rPr>
        <w:t>;</w:t>
      </w:r>
    </w:p>
    <w:p w14:paraId="3C4CE8A9"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c) </w:t>
      </w:r>
      <w:r>
        <w:rPr>
          <w:rFonts w:ascii="Verdana" w:hAnsi="Verdana"/>
          <w:sz w:val="20"/>
          <w:lang w:bidi="en-US"/>
        </w:rPr>
        <w:tab/>
        <w:t>Primar pela qualidade e eficiência da execução da obra e dos serviços;</w:t>
      </w:r>
    </w:p>
    <w:p w14:paraId="6D8676A8" w14:textId="2098A431"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lastRenderedPageBreak/>
        <w:t xml:space="preserve">d) </w:t>
      </w:r>
      <w:r>
        <w:rPr>
          <w:rFonts w:ascii="Verdana" w:hAnsi="Verdana"/>
          <w:sz w:val="20"/>
          <w:lang w:bidi="en-US"/>
        </w:rPr>
        <w:tab/>
        <w:t xml:space="preserve">Responder por quaisquer danos pessoais e/ou materiais causados a terceiros ou à </w:t>
      </w:r>
      <w:r w:rsidR="001D7CF1">
        <w:rPr>
          <w:rFonts w:ascii="Verdana" w:hAnsi="Verdana"/>
          <w:b/>
          <w:smallCaps/>
          <w:sz w:val="20"/>
          <w:lang w:bidi="en-US"/>
        </w:rPr>
        <w:t>CONTRATANTE</w:t>
      </w:r>
      <w:r>
        <w:rPr>
          <w:rFonts w:ascii="Verdana" w:hAnsi="Verdana"/>
          <w:b/>
          <w:smallCaps/>
          <w:sz w:val="20"/>
          <w:lang w:bidi="en-US"/>
        </w:rPr>
        <w:t xml:space="preserve"> </w:t>
      </w:r>
      <w:r>
        <w:rPr>
          <w:rFonts w:ascii="Verdana" w:hAnsi="Verdana"/>
          <w:sz w:val="20"/>
          <w:lang w:bidi="en-US"/>
        </w:rPr>
        <w:t>na execução da obra e dos serviços;</w:t>
      </w:r>
    </w:p>
    <w:p w14:paraId="5A82EE03"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e) </w:t>
      </w:r>
      <w:r>
        <w:rPr>
          <w:rFonts w:ascii="Verdana" w:hAnsi="Verdana"/>
          <w:sz w:val="20"/>
          <w:lang w:bidi="en-US"/>
        </w:rPr>
        <w:tab/>
        <w:t>Reparar, corrigir, remover, reconstruir ou substituir, às suas expensas, no total ou em parte, eventuais vícios, defeitos ou incorreções, sem prejuízo das penalidades cabíveis pela inexecução parcial do contrato;</w:t>
      </w:r>
    </w:p>
    <w:p w14:paraId="6BF1C0FA" w14:textId="12891A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f) </w:t>
      </w:r>
      <w:r>
        <w:rPr>
          <w:rFonts w:ascii="Verdana" w:hAnsi="Verdana"/>
          <w:sz w:val="20"/>
          <w:lang w:bidi="en-US"/>
        </w:rPr>
        <w:tab/>
        <w:t xml:space="preserve">Cumprir todas as orientações da </w:t>
      </w:r>
      <w:r w:rsidR="001D7CF1">
        <w:rPr>
          <w:rFonts w:ascii="Verdana" w:hAnsi="Verdana"/>
          <w:b/>
          <w:smallCaps/>
          <w:sz w:val="20"/>
          <w:lang w:bidi="en-US"/>
        </w:rPr>
        <w:t>CONTRATANTE</w:t>
      </w:r>
      <w:r>
        <w:rPr>
          <w:rFonts w:ascii="Verdana" w:hAnsi="Verdana"/>
          <w:sz w:val="20"/>
          <w:lang w:bidi="en-US"/>
        </w:rPr>
        <w:t xml:space="preserve"> para o fiel desempenho das atividades especificadas;</w:t>
      </w:r>
    </w:p>
    <w:p w14:paraId="3485397F"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g) </w:t>
      </w:r>
      <w:r>
        <w:rPr>
          <w:rFonts w:ascii="Verdana" w:hAnsi="Verdana"/>
          <w:sz w:val="20"/>
          <w:lang w:bidi="en-US"/>
        </w:rPr>
        <w:tab/>
        <w:t>Sujeitar-se a mais ampla e irrestrita fiscalização quanto a obra e aos serviços, prestando todos os esclarecimentos solicitados e atendendo as reclamações formuladas posteriormente;</w:t>
      </w:r>
    </w:p>
    <w:p w14:paraId="75FB8E95" w14:textId="29A87F08"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h) </w:t>
      </w:r>
      <w:r>
        <w:rPr>
          <w:rFonts w:ascii="Verdana" w:hAnsi="Verdana"/>
          <w:sz w:val="20"/>
          <w:lang w:bidi="en-US"/>
        </w:rPr>
        <w:tab/>
        <w:t xml:space="preserve">Executar a obra e os serviços para a </w:t>
      </w:r>
      <w:r w:rsidR="001D7CF1">
        <w:rPr>
          <w:rFonts w:ascii="Verdana" w:hAnsi="Verdana"/>
          <w:b/>
          <w:smallCaps/>
          <w:sz w:val="20"/>
          <w:lang w:bidi="en-US"/>
        </w:rPr>
        <w:t>CONTRATANTE</w:t>
      </w:r>
      <w:r>
        <w:rPr>
          <w:rFonts w:ascii="Verdana" w:hAnsi="Verdana"/>
          <w:sz w:val="20"/>
          <w:lang w:bidi="en-US"/>
        </w:rPr>
        <w:t xml:space="preserve"> obedecendo as especificações, aos itens e subitens, aos elementos e às condições gerais e específicas constantes dos documentos que compõem o presente Processo;</w:t>
      </w:r>
    </w:p>
    <w:p w14:paraId="4E99D4FA" w14:textId="5D49300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i) </w:t>
      </w:r>
      <w:r>
        <w:rPr>
          <w:rFonts w:ascii="Verdana" w:hAnsi="Verdana"/>
          <w:sz w:val="20"/>
          <w:lang w:bidi="en-US"/>
        </w:rPr>
        <w:tab/>
        <w:t xml:space="preserve">Não proceder nenhuma alteração no memorial descritivo e plantas de quaisquer serviços ou materiais, sem a prévia e expressa aprovação da </w:t>
      </w:r>
      <w:r w:rsidR="001D7CF1">
        <w:rPr>
          <w:rFonts w:ascii="Verdana" w:hAnsi="Verdana"/>
          <w:b/>
          <w:smallCaps/>
          <w:sz w:val="20"/>
          <w:lang w:bidi="en-US"/>
        </w:rPr>
        <w:t>CONTRATANTE</w:t>
      </w:r>
      <w:r>
        <w:rPr>
          <w:rFonts w:ascii="Verdana" w:hAnsi="Verdana"/>
          <w:sz w:val="20"/>
          <w:lang w:bidi="en-US"/>
        </w:rPr>
        <w:t>;</w:t>
      </w:r>
    </w:p>
    <w:p w14:paraId="7E8C558E"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j) </w:t>
      </w:r>
      <w:r>
        <w:rPr>
          <w:rFonts w:ascii="Verdana" w:hAnsi="Verdana"/>
          <w:sz w:val="20"/>
          <w:lang w:bidi="en-US"/>
        </w:rPr>
        <w:tab/>
        <w:t>Como única empregadora e responsável pelo pessoal utilizado na obra e serviços, promover seguro contra riscos de acidentes de trabalho e observar rigorosamente todas as prescrições relativas às leis trabalhistas e de previdência social ou correlatas, efetuando recolhimentos nos prazos estabelecidos de todos os encargos sociais e trabalhistas, além de efetuar o pagamento de todos os direitos decorrentes da rescisão dos contratos individuais de trabalho de seus empregados;</w:t>
      </w:r>
    </w:p>
    <w:p w14:paraId="68BB2783"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k) </w:t>
      </w:r>
      <w:r>
        <w:rPr>
          <w:rFonts w:ascii="Verdana" w:hAnsi="Verdana"/>
          <w:sz w:val="20"/>
          <w:lang w:bidi="en-US"/>
        </w:rPr>
        <w:tab/>
        <w:t>Responder, como única responsável, pela execução da obra e serviços contratados, pela qualidade dos mesmos e cumprimento dos prazos de firmas eventualmente subcontratadas, bem como, ainda, por qualquer omissão ou inadimplência destas;</w:t>
      </w:r>
    </w:p>
    <w:p w14:paraId="6EE7C167"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l) </w:t>
      </w:r>
      <w:r>
        <w:rPr>
          <w:rFonts w:ascii="Verdana" w:hAnsi="Verdana"/>
          <w:sz w:val="20"/>
          <w:lang w:bidi="en-US"/>
        </w:rPr>
        <w:tab/>
        <w:t>Executar toda a obra com as devidas precauções, objetivando evitar danos a terceiros, responsabilizando-se pelos mesmos quando causados;</w:t>
      </w:r>
    </w:p>
    <w:p w14:paraId="4BF36D13"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m)</w:t>
      </w:r>
      <w:r>
        <w:rPr>
          <w:rFonts w:ascii="Verdana" w:hAnsi="Verdana"/>
          <w:sz w:val="20"/>
          <w:lang w:bidi="en-US"/>
        </w:rPr>
        <w:tab/>
        <w:t>Designar para a obra engenheiro civil ou arquiteto devidamente habilitado para condução dos serviços contratados. Este profissional deverá ser o mesmo indicado na licitação;</w:t>
      </w:r>
    </w:p>
    <w:p w14:paraId="54AC5807" w14:textId="1923DD65"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n) </w:t>
      </w:r>
      <w:r>
        <w:rPr>
          <w:rFonts w:ascii="Verdana" w:hAnsi="Verdana"/>
          <w:sz w:val="20"/>
          <w:lang w:bidi="en-US"/>
        </w:rPr>
        <w:tab/>
        <w:t xml:space="preserve">Providenciar a instalação de placas de identificação, exigidas por lei, alusivas aos responsáveis técnicos e demais placas elucidativas exigidas pela </w:t>
      </w:r>
      <w:r w:rsidR="001D7CF1">
        <w:rPr>
          <w:rFonts w:ascii="Verdana" w:hAnsi="Verdana"/>
          <w:b/>
          <w:smallCaps/>
          <w:sz w:val="20"/>
          <w:lang w:bidi="en-US"/>
        </w:rPr>
        <w:t>CONTRATANTE</w:t>
      </w:r>
      <w:r>
        <w:rPr>
          <w:rFonts w:ascii="Verdana" w:hAnsi="Verdana"/>
          <w:sz w:val="20"/>
          <w:lang w:bidi="en-US"/>
        </w:rPr>
        <w:t>;</w:t>
      </w:r>
    </w:p>
    <w:p w14:paraId="72B9F47C"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o) </w:t>
      </w:r>
      <w:r>
        <w:rPr>
          <w:rFonts w:ascii="Verdana" w:hAnsi="Verdana"/>
          <w:sz w:val="20"/>
          <w:lang w:bidi="en-US"/>
        </w:rPr>
        <w:tab/>
        <w:t xml:space="preserve">Responsabilizar-se pela técnica, segurança, solidez e boa execução da obra pelo período de 5 (cinco) anos, contados do recebimento definitivo do serviço. Obriga-se ainda, dentro de um prazo de 180 (cento e oitenta) dias, a contar da data da entrega definitiva da obra, à verificação de qualquer ocorrência, e efetuar, </w:t>
      </w:r>
      <w:r>
        <w:rPr>
          <w:rFonts w:ascii="Verdana" w:hAnsi="Verdana"/>
          <w:b/>
          <w:sz w:val="20"/>
          <w:lang w:bidi="en-US"/>
        </w:rPr>
        <w:t>SEM ÔNUS PARA A CONTRATANTE,</w:t>
      </w:r>
      <w:r>
        <w:rPr>
          <w:rFonts w:ascii="Verdana" w:hAnsi="Verdana"/>
          <w:sz w:val="20"/>
          <w:lang w:bidi="en-US"/>
        </w:rPr>
        <w:t xml:space="preserve"> quaisquer reparos ou substituições que se tornem necessárias por força de vícios, defeitos ou imperfeições do material por ele adquirido ou pela mão-de-obra aplicada;</w:t>
      </w:r>
    </w:p>
    <w:p w14:paraId="62E5211F"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p) </w:t>
      </w:r>
      <w:r>
        <w:rPr>
          <w:rFonts w:ascii="Verdana" w:hAnsi="Verdana"/>
          <w:sz w:val="20"/>
          <w:lang w:bidi="en-US"/>
        </w:rPr>
        <w:tab/>
        <w:t>Fornecer, todos os materiais, mão-de-obra, ferramentas e equipamentos necessários à execução da obra e serviços;</w:t>
      </w:r>
    </w:p>
    <w:p w14:paraId="0B3487A5"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lastRenderedPageBreak/>
        <w:t xml:space="preserve">q) </w:t>
      </w:r>
      <w:r>
        <w:rPr>
          <w:rFonts w:ascii="Verdana" w:hAnsi="Verdana"/>
          <w:sz w:val="20"/>
          <w:lang w:bidi="en-US"/>
        </w:rPr>
        <w:tab/>
        <w:t>Obter, às suas expensas, todas as licenças e aprovações relacionadas com a obra contratada;</w:t>
      </w:r>
    </w:p>
    <w:p w14:paraId="79446F33"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r) </w:t>
      </w:r>
      <w:r>
        <w:rPr>
          <w:rFonts w:ascii="Verdana" w:hAnsi="Verdana"/>
          <w:sz w:val="20"/>
          <w:lang w:bidi="en-US"/>
        </w:rPr>
        <w:tab/>
        <w:t>Cumprir as normas legais, regulamentares e administrativas aplicáveis à segurança, higiene e medicina do trabalho;</w:t>
      </w:r>
    </w:p>
    <w:p w14:paraId="516AE273"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s) </w:t>
      </w:r>
      <w:r>
        <w:rPr>
          <w:rFonts w:ascii="Verdana" w:hAnsi="Verdana"/>
          <w:sz w:val="20"/>
          <w:lang w:bidi="en-US"/>
        </w:rPr>
        <w:tab/>
        <w:t>Registrar, junto ao Conselho Regional de Engenharia, Arquitetura e Agronomia - CREA, a Anotação de Responsabilidade Técnica - ART, ou ao Conselho de Arquitetura e Urbanismo do Brasil – CAU, o Registro de Responsabilidade Técnica - RRT, para Execução e Projetos</w:t>
      </w:r>
      <w:r>
        <w:rPr>
          <w:rFonts w:ascii="Verdana" w:hAnsi="Verdana"/>
          <w:color w:val="007826"/>
          <w:sz w:val="20"/>
          <w:lang w:bidi="en-US"/>
        </w:rPr>
        <w:t xml:space="preserve"> </w:t>
      </w:r>
      <w:r>
        <w:rPr>
          <w:rFonts w:ascii="Verdana" w:hAnsi="Verdana"/>
          <w:sz w:val="20"/>
          <w:lang w:bidi="en-US"/>
        </w:rPr>
        <w:t>Complementares;</w:t>
      </w:r>
    </w:p>
    <w:p w14:paraId="0C7E376A"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t) </w:t>
      </w:r>
      <w:r>
        <w:rPr>
          <w:rFonts w:ascii="Verdana" w:hAnsi="Verdana"/>
          <w:sz w:val="20"/>
          <w:lang w:bidi="en-US"/>
        </w:rPr>
        <w:tab/>
        <w:t xml:space="preserve">Implantar e manter o canteiro de obras, mobilizar os equipamentos, a vigilância e a limpeza da área após a conclusão da obra; </w:t>
      </w:r>
    </w:p>
    <w:p w14:paraId="6120849E"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u) </w:t>
      </w:r>
      <w:r>
        <w:rPr>
          <w:rFonts w:ascii="Verdana" w:hAnsi="Verdana"/>
          <w:sz w:val="20"/>
          <w:lang w:bidi="en-US"/>
        </w:rPr>
        <w:tab/>
        <w:t>Fornecer à Secretaria Municipal da Fazenda a CND do INSS da obra ao final dos serviços;</w:t>
      </w:r>
    </w:p>
    <w:p w14:paraId="378C9A8F"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v)</w:t>
      </w:r>
      <w:r>
        <w:rPr>
          <w:rFonts w:ascii="Verdana" w:hAnsi="Verdana"/>
          <w:sz w:val="20"/>
          <w:lang w:bidi="en-US"/>
        </w:rPr>
        <w:tab/>
        <w:t xml:space="preserve">A </w:t>
      </w:r>
      <w:r>
        <w:rPr>
          <w:rFonts w:ascii="Verdana" w:hAnsi="Verdana"/>
          <w:b/>
          <w:sz w:val="20"/>
          <w:lang w:bidi="en-US"/>
        </w:rPr>
        <w:t>CONTRATADA</w:t>
      </w:r>
      <w:r>
        <w:rPr>
          <w:rFonts w:ascii="Verdana" w:hAnsi="Verdana"/>
          <w:bCs/>
          <w:sz w:val="20"/>
          <w:lang w:bidi="en-US"/>
        </w:rPr>
        <w:t xml:space="preserve"> deverá estudar minuciosamente, o Caderno de Encargos, os Projetos, as Especificações Técnicas, o Orçamento, o Cronograma-Físico-Financeiro e demais exigências deste processo para solicitar esclarecimentos, comunicar ou apontar possíveis erros, omissões ou transgressões às normas técnicas, regulamentos ou posturas das leis em vigor, por escrito, antes da apresentação da proposta, sob pena de suportar quaisquer ônus e acréscimos decorrentes de omissões ou incorreções do projeto;</w:t>
      </w:r>
    </w:p>
    <w:p w14:paraId="28122EC7" w14:textId="77777777" w:rsidR="004C6C58" w:rsidRDefault="0093680C" w:rsidP="00DE5F60">
      <w:pPr>
        <w:pStyle w:val="Corpodetexto"/>
        <w:spacing w:before="200" w:after="0"/>
        <w:ind w:left="850" w:hanging="340"/>
        <w:jc w:val="both"/>
        <w:rPr>
          <w:rFonts w:ascii="Verdana" w:hAnsi="Verdana"/>
          <w:sz w:val="20"/>
          <w:lang w:bidi="en-US"/>
        </w:rPr>
      </w:pPr>
      <w:r>
        <w:rPr>
          <w:rFonts w:ascii="Verdana" w:hAnsi="Verdana"/>
          <w:sz w:val="20"/>
          <w:lang w:bidi="en-US"/>
        </w:rPr>
        <w:t xml:space="preserve">w) </w:t>
      </w:r>
      <w:r>
        <w:rPr>
          <w:rFonts w:ascii="Verdana" w:hAnsi="Verdana"/>
          <w:sz w:val="20"/>
          <w:lang w:bidi="en-US"/>
        </w:rPr>
        <w:tab/>
        <w:t xml:space="preserve">Não havendo comunicação escrita, conforme estabelecido acima, a </w:t>
      </w:r>
      <w:r>
        <w:rPr>
          <w:rFonts w:ascii="Verdana" w:hAnsi="Verdana"/>
          <w:b/>
          <w:bCs/>
          <w:sz w:val="20"/>
          <w:lang w:bidi="en-US"/>
        </w:rPr>
        <w:t>CONTRATADA</w:t>
      </w:r>
      <w:r>
        <w:rPr>
          <w:rFonts w:ascii="Verdana" w:hAnsi="Verdana"/>
          <w:bCs/>
          <w:sz w:val="20"/>
          <w:lang w:bidi="en-US"/>
        </w:rPr>
        <w:t xml:space="preserve"> declara, automaticamente, estar de acordo com o que estabelece este processo, toda a sua documentação e com o projeto; </w:t>
      </w:r>
    </w:p>
    <w:p w14:paraId="5C993F10" w14:textId="77777777" w:rsidR="004C6C58" w:rsidRDefault="0093680C" w:rsidP="00DE5F60">
      <w:pPr>
        <w:pStyle w:val="Corpodetexto"/>
        <w:widowControl/>
        <w:tabs>
          <w:tab w:val="left" w:pos="600"/>
          <w:tab w:val="left" w:pos="1383"/>
        </w:tabs>
        <w:spacing w:before="200" w:after="0"/>
        <w:ind w:left="850" w:hanging="340"/>
        <w:jc w:val="both"/>
        <w:rPr>
          <w:rFonts w:ascii="Verdana" w:hAnsi="Verdana"/>
          <w:bCs/>
          <w:sz w:val="20"/>
          <w:lang w:bidi="en-US"/>
        </w:rPr>
      </w:pPr>
      <w:r>
        <w:rPr>
          <w:rFonts w:ascii="Verdana" w:hAnsi="Verdana"/>
          <w:sz w:val="20"/>
          <w:lang w:bidi="en-US"/>
        </w:rPr>
        <w:t>x)</w:t>
      </w:r>
      <w:r>
        <w:rPr>
          <w:rFonts w:ascii="Verdana" w:hAnsi="Verdana"/>
          <w:sz w:val="20"/>
          <w:lang w:bidi="en-US"/>
        </w:rPr>
        <w:tab/>
        <w:t xml:space="preserve">A </w:t>
      </w:r>
      <w:r>
        <w:rPr>
          <w:rFonts w:ascii="Verdana" w:hAnsi="Verdana"/>
          <w:b/>
          <w:sz w:val="20"/>
          <w:lang w:bidi="en-US"/>
        </w:rPr>
        <w:t>CONTRATADA</w:t>
      </w:r>
      <w:r>
        <w:rPr>
          <w:rFonts w:ascii="Verdana" w:hAnsi="Verdana"/>
          <w:bCs/>
          <w:sz w:val="20"/>
          <w:lang w:bidi="en-US"/>
        </w:rPr>
        <w:t xml:space="preserve"> manterá, em tempo integral, no canteiro de obras um mestre de obras habilitado a prestar quaisquer esclarecimentos, devendo ser pessoa idônea e de experiência técnica comprovada; e</w:t>
      </w:r>
    </w:p>
    <w:p w14:paraId="7E15408B" w14:textId="77777777" w:rsidR="004C6C58" w:rsidRDefault="0093680C" w:rsidP="00DE5F60">
      <w:pPr>
        <w:pStyle w:val="Corpodetexto"/>
        <w:widowControl/>
        <w:tabs>
          <w:tab w:val="left" w:pos="600"/>
          <w:tab w:val="left" w:pos="1383"/>
        </w:tabs>
        <w:spacing w:before="200" w:after="0"/>
        <w:ind w:left="850" w:hanging="340"/>
        <w:jc w:val="both"/>
        <w:rPr>
          <w:rFonts w:ascii="Verdana" w:hAnsi="Verdana"/>
          <w:b/>
          <w:sz w:val="20"/>
          <w:lang w:bidi="en-US"/>
        </w:rPr>
      </w:pPr>
      <w:r>
        <w:rPr>
          <w:rFonts w:ascii="Verdana" w:hAnsi="Verdana"/>
          <w:bCs/>
          <w:sz w:val="20"/>
          <w:lang w:bidi="en-US"/>
        </w:rPr>
        <w:t>y)</w:t>
      </w:r>
      <w:r>
        <w:rPr>
          <w:rFonts w:ascii="Verdana" w:hAnsi="Verdana"/>
          <w:bCs/>
          <w:sz w:val="20"/>
          <w:lang w:bidi="en-US"/>
        </w:rPr>
        <w:tab/>
      </w:r>
      <w:r>
        <w:rPr>
          <w:rFonts w:ascii="Verdana" w:eastAsia="Arial Unicode MS" w:hAnsi="Verdana"/>
          <w:bCs/>
          <w:sz w:val="20"/>
          <w:lang w:eastAsia="en-US" w:bidi="en-US"/>
        </w:rPr>
        <w:t xml:space="preserve">A </w:t>
      </w:r>
      <w:r>
        <w:rPr>
          <w:rFonts w:ascii="Verdana" w:eastAsia="Arial Unicode MS" w:hAnsi="Verdana"/>
          <w:b/>
          <w:bCs/>
          <w:sz w:val="20"/>
          <w:lang w:eastAsia="en-US" w:bidi="en-US"/>
        </w:rPr>
        <w:t>CONTRATADA</w:t>
      </w:r>
      <w:r>
        <w:rPr>
          <w:rFonts w:ascii="Verdana" w:eastAsia="Arial Unicode MS" w:hAnsi="Verdana"/>
          <w:bCs/>
          <w:sz w:val="20"/>
          <w:lang w:eastAsia="en-US" w:bidi="en-US"/>
        </w:rPr>
        <w:t xml:space="preserve"> deverá na assinatura do contrato comprovar de que emprega como mão de obra, pessoas presas ou egressas do Sistema Prisional, nos termos do Decreto Municipal Nº 6.189, de 30 de maio de 2019.</w:t>
      </w:r>
    </w:p>
    <w:p w14:paraId="105A1EBE" w14:textId="77777777" w:rsidR="004C6C58" w:rsidRDefault="0093680C">
      <w:pPr>
        <w:spacing w:before="113"/>
        <w:ind w:left="567" w:hanging="567"/>
        <w:jc w:val="both"/>
        <w:rPr>
          <w:rFonts w:ascii="Verdana" w:hAnsi="Verdana"/>
          <w:sz w:val="20"/>
          <w:lang w:bidi="en-US"/>
        </w:rPr>
      </w:pPr>
      <w:r>
        <w:rPr>
          <w:rFonts w:ascii="Verdana" w:hAnsi="Verdana"/>
          <w:b/>
          <w:sz w:val="20"/>
          <w:lang w:bidi="en-US"/>
        </w:rPr>
        <w:t>10.</w:t>
      </w:r>
      <w:r>
        <w:rPr>
          <w:rFonts w:ascii="Verdana" w:hAnsi="Verdana"/>
          <w:b/>
          <w:sz w:val="20"/>
          <w:lang w:bidi="en-US"/>
        </w:rPr>
        <w:tab/>
        <w:t>CLÁUSULA DÉCIMA – DA RESCISÃO</w:t>
      </w:r>
    </w:p>
    <w:p w14:paraId="6C5A1771" w14:textId="77777777" w:rsidR="004C6C58" w:rsidRDefault="0093680C">
      <w:pPr>
        <w:pStyle w:val="Corpodetexto2"/>
        <w:spacing w:before="57"/>
        <w:ind w:left="850" w:hanging="340"/>
        <w:rPr>
          <w:rFonts w:ascii="Verdana" w:hAnsi="Verdana"/>
          <w:sz w:val="20"/>
          <w:lang w:bidi="en-US"/>
        </w:rPr>
      </w:pPr>
      <w:r>
        <w:rPr>
          <w:rFonts w:ascii="Verdana" w:hAnsi="Verdana"/>
          <w:b w:val="0"/>
          <w:sz w:val="20"/>
          <w:lang w:bidi="en-US"/>
        </w:rPr>
        <w:t xml:space="preserve">a) </w:t>
      </w:r>
      <w:r>
        <w:rPr>
          <w:rFonts w:ascii="Verdana" w:hAnsi="Verdana"/>
          <w:b w:val="0"/>
          <w:sz w:val="20"/>
          <w:lang w:bidi="en-US"/>
        </w:rPr>
        <w:tab/>
        <w:t xml:space="preserve">O contrato será rescindido de pleno direito, independente de notificação ou interpelação judicial ou extrajudicial, sem qualquer espécie de indenização à </w:t>
      </w:r>
      <w:r>
        <w:rPr>
          <w:rFonts w:ascii="Verdana" w:hAnsi="Verdana"/>
          <w:bCs/>
          <w:sz w:val="20"/>
          <w:lang w:bidi="en-US"/>
        </w:rPr>
        <w:t>CONTRATADA</w:t>
      </w:r>
      <w:r>
        <w:rPr>
          <w:rFonts w:ascii="Verdana" w:hAnsi="Verdana"/>
          <w:b w:val="0"/>
          <w:sz w:val="20"/>
          <w:lang w:bidi="en-US"/>
        </w:rPr>
        <w:t>, nos casos previstos no Edital e neste contrato.</w:t>
      </w:r>
    </w:p>
    <w:p w14:paraId="574241A3" w14:textId="77777777" w:rsidR="004C6C58" w:rsidRDefault="0093680C" w:rsidP="00345C11">
      <w:pPr>
        <w:spacing w:before="200"/>
        <w:ind w:left="850" w:hanging="340"/>
        <w:jc w:val="both"/>
        <w:rPr>
          <w:rFonts w:ascii="Verdana" w:hAnsi="Verdana"/>
          <w:sz w:val="20"/>
          <w:lang w:bidi="en-US"/>
        </w:rPr>
      </w:pPr>
      <w:r>
        <w:rPr>
          <w:rFonts w:ascii="Verdana" w:hAnsi="Verdana"/>
          <w:sz w:val="20"/>
          <w:lang w:bidi="en-US"/>
        </w:rPr>
        <w:t xml:space="preserve">b) </w:t>
      </w:r>
      <w:r>
        <w:rPr>
          <w:rFonts w:ascii="Verdana" w:hAnsi="Verdana"/>
          <w:sz w:val="20"/>
          <w:lang w:bidi="en-US"/>
        </w:rPr>
        <w:tab/>
        <w:t>A rescisão unilateral nos termos do item anterior, ocorrerá conforme Artigo 78 e seus incisos da Lei nº 8.666/93:</w:t>
      </w:r>
    </w:p>
    <w:p w14:paraId="23DCE029"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t>b.1)</w:t>
      </w:r>
      <w:r>
        <w:rPr>
          <w:rFonts w:ascii="Verdana" w:hAnsi="Verdana"/>
          <w:sz w:val="20"/>
          <w:lang w:bidi="en-US"/>
        </w:rPr>
        <w:tab/>
        <w:t>Pelo não cumprimento de cláusulas contratuais, especificações, projetos ou prazos;</w:t>
      </w:r>
    </w:p>
    <w:p w14:paraId="6B90457B"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t>b.2)</w:t>
      </w:r>
      <w:r>
        <w:rPr>
          <w:rFonts w:ascii="Verdana" w:hAnsi="Verdana"/>
          <w:sz w:val="20"/>
          <w:lang w:bidi="en-US"/>
        </w:rPr>
        <w:tab/>
        <w:t>Pelo cumprimento irregular de cláusulas contratuais, especificações, projetos e prazos;</w:t>
      </w:r>
    </w:p>
    <w:p w14:paraId="18C66F8E"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t>b.3)</w:t>
      </w:r>
      <w:r>
        <w:rPr>
          <w:rFonts w:ascii="Verdana" w:hAnsi="Verdana"/>
          <w:sz w:val="20"/>
          <w:lang w:bidi="en-US"/>
        </w:rPr>
        <w:tab/>
        <w:t xml:space="preserve">Pela lentidão do seu cumprimento, levando a </w:t>
      </w:r>
      <w:r>
        <w:rPr>
          <w:rFonts w:ascii="Verdana" w:hAnsi="Verdana"/>
          <w:b/>
          <w:sz w:val="20"/>
          <w:lang w:bidi="en-US"/>
        </w:rPr>
        <w:t>CONTRATANTE</w:t>
      </w:r>
      <w:r>
        <w:rPr>
          <w:rFonts w:ascii="Verdana" w:hAnsi="Verdana"/>
          <w:sz w:val="20"/>
          <w:lang w:bidi="en-US"/>
        </w:rPr>
        <w:t xml:space="preserve"> a comprovar a impossibilidade da conclusão do serviço ou do fornecimento, nos prazos estipulados;</w:t>
      </w:r>
    </w:p>
    <w:p w14:paraId="0FB25568"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lastRenderedPageBreak/>
        <w:t xml:space="preserve">b.4) </w:t>
      </w:r>
      <w:r>
        <w:rPr>
          <w:rFonts w:ascii="Verdana" w:hAnsi="Verdana"/>
          <w:sz w:val="20"/>
          <w:lang w:bidi="en-US"/>
        </w:rPr>
        <w:tab/>
        <w:t>Pelo atraso injustificado no início do fornecimento;</w:t>
      </w:r>
    </w:p>
    <w:p w14:paraId="478340CF"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t>b.5)</w:t>
      </w:r>
      <w:r>
        <w:rPr>
          <w:rFonts w:ascii="Verdana" w:hAnsi="Verdana"/>
          <w:sz w:val="20"/>
          <w:lang w:bidi="en-US"/>
        </w:rPr>
        <w:tab/>
        <w:t xml:space="preserve">Pela paralisação do fornecimento, sem justa causa e prévia comunicação à </w:t>
      </w:r>
      <w:r>
        <w:rPr>
          <w:rFonts w:ascii="Verdana" w:hAnsi="Verdana"/>
          <w:b/>
          <w:sz w:val="20"/>
          <w:lang w:bidi="en-US"/>
        </w:rPr>
        <w:t>CONTRATANTE</w:t>
      </w:r>
      <w:r>
        <w:rPr>
          <w:rFonts w:ascii="Verdana" w:hAnsi="Verdana"/>
          <w:sz w:val="20"/>
          <w:lang w:bidi="en-US"/>
        </w:rPr>
        <w:t>;</w:t>
      </w:r>
    </w:p>
    <w:p w14:paraId="115A30B9"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t xml:space="preserve">b.6) Pela sub contratação total ou parcial do seu objeto, a associação da </w:t>
      </w:r>
      <w:r>
        <w:rPr>
          <w:rFonts w:ascii="Verdana" w:hAnsi="Verdana"/>
          <w:b/>
          <w:sz w:val="20"/>
          <w:lang w:bidi="en-US"/>
        </w:rPr>
        <w:t>CONTRATADA</w:t>
      </w:r>
      <w:r>
        <w:rPr>
          <w:rFonts w:ascii="Verdana" w:hAnsi="Verdana"/>
          <w:sz w:val="20"/>
          <w:lang w:bidi="en-US"/>
        </w:rPr>
        <w:t xml:space="preserve"> com outrem, a cessão ou transferência, total ou parcial, bem como a fusão, cisão ou incorporação, não admitidas no Edital e no contrato; </w:t>
      </w:r>
    </w:p>
    <w:p w14:paraId="4C0BF5C9" w14:textId="77777777" w:rsidR="004C6C58" w:rsidRDefault="0093680C" w:rsidP="00345C11">
      <w:pPr>
        <w:pStyle w:val="Corpodetexto"/>
        <w:tabs>
          <w:tab w:val="left" w:pos="680"/>
        </w:tabs>
        <w:spacing w:before="200" w:after="0" w:line="200" w:lineRule="atLeast"/>
        <w:ind w:left="1134" w:hanging="624"/>
        <w:jc w:val="both"/>
        <w:rPr>
          <w:rFonts w:ascii="Verdana" w:hAnsi="Verdana"/>
          <w:sz w:val="20"/>
          <w:lang w:bidi="en-US"/>
        </w:rPr>
      </w:pPr>
      <w:r>
        <w:rPr>
          <w:rFonts w:ascii="Verdana" w:hAnsi="Verdana"/>
          <w:sz w:val="20"/>
          <w:lang w:bidi="en-US"/>
        </w:rPr>
        <w:t>b.7)</w:t>
      </w:r>
      <w:r>
        <w:rPr>
          <w:rFonts w:ascii="Verdana" w:hAnsi="Verdana"/>
          <w:sz w:val="20"/>
          <w:lang w:bidi="en-US"/>
        </w:rPr>
        <w:tab/>
        <w:t>Pelo desatendimento das determinações regulares da autoridade designada para acompanhar e fiscalizar a sua execução, assim como as de seus superiores;</w:t>
      </w:r>
    </w:p>
    <w:p w14:paraId="01E0EBED"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t xml:space="preserve">b.8) </w:t>
      </w:r>
      <w:r>
        <w:rPr>
          <w:rFonts w:ascii="Verdana" w:hAnsi="Verdana"/>
          <w:sz w:val="20"/>
          <w:lang w:bidi="en-US"/>
        </w:rPr>
        <w:tab/>
        <w:t>Pelo cometimento reiterado de faltas na sua execução, anotadas na forma do § 1º do Artigo 67 da Lei88.666/93;</w:t>
      </w:r>
    </w:p>
    <w:p w14:paraId="2CC796A6"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t xml:space="preserve">b.9) </w:t>
      </w:r>
      <w:r>
        <w:rPr>
          <w:rFonts w:ascii="Verdana" w:hAnsi="Verdana"/>
          <w:sz w:val="20"/>
          <w:lang w:bidi="en-US"/>
        </w:rPr>
        <w:tab/>
        <w:t>Pela decretação de falência ou a instauração de insolvência civil;</w:t>
      </w:r>
    </w:p>
    <w:p w14:paraId="7FEB36F2"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t xml:space="preserve">b.10) </w:t>
      </w:r>
      <w:r>
        <w:rPr>
          <w:rFonts w:ascii="Verdana" w:hAnsi="Verdana"/>
          <w:sz w:val="20"/>
          <w:lang w:bidi="en-US"/>
        </w:rPr>
        <w:tab/>
        <w:t xml:space="preserve">Pela dissolução da sociedade ou o falecimento da </w:t>
      </w:r>
      <w:r>
        <w:rPr>
          <w:rFonts w:ascii="Verdana" w:hAnsi="Verdana"/>
          <w:b/>
          <w:sz w:val="20"/>
          <w:lang w:bidi="en-US"/>
        </w:rPr>
        <w:t>CONTRATADA</w:t>
      </w:r>
      <w:r>
        <w:rPr>
          <w:rFonts w:ascii="Verdana" w:hAnsi="Verdana"/>
          <w:sz w:val="20"/>
          <w:lang w:bidi="en-US"/>
        </w:rPr>
        <w:t>;</w:t>
      </w:r>
    </w:p>
    <w:p w14:paraId="7DA7CE2F" w14:textId="77777777" w:rsidR="004C6C58" w:rsidRDefault="0093680C" w:rsidP="00345C11">
      <w:pPr>
        <w:pStyle w:val="Corpodetexto"/>
        <w:tabs>
          <w:tab w:val="left" w:pos="680"/>
        </w:tabs>
        <w:spacing w:before="200" w:after="0"/>
        <w:ind w:left="1134" w:hanging="624"/>
        <w:jc w:val="both"/>
        <w:rPr>
          <w:rFonts w:ascii="Verdana" w:hAnsi="Verdana"/>
          <w:sz w:val="20"/>
          <w:lang w:bidi="en-US"/>
        </w:rPr>
      </w:pPr>
      <w:r>
        <w:rPr>
          <w:rFonts w:ascii="Verdana" w:hAnsi="Verdana"/>
          <w:sz w:val="20"/>
          <w:lang w:bidi="en-US"/>
        </w:rPr>
        <w:t xml:space="preserve">b.11) </w:t>
      </w:r>
      <w:r>
        <w:rPr>
          <w:rFonts w:ascii="Verdana" w:hAnsi="Verdana"/>
          <w:sz w:val="20"/>
          <w:lang w:bidi="en-US"/>
        </w:rPr>
        <w:tab/>
        <w:t xml:space="preserve">Pelas razões de interesse público, de alta relevância e amplo conhecimento, justificadas e determinadas pela máxima autoridade da esfera administrativa a que está subordinado a </w:t>
      </w:r>
      <w:r>
        <w:rPr>
          <w:rFonts w:ascii="Verdana" w:hAnsi="Verdana"/>
          <w:b/>
          <w:sz w:val="20"/>
          <w:lang w:bidi="en-US"/>
        </w:rPr>
        <w:t xml:space="preserve">CONTRATANTE </w:t>
      </w:r>
      <w:r>
        <w:rPr>
          <w:rFonts w:ascii="Verdana" w:hAnsi="Verdana"/>
          <w:sz w:val="20"/>
          <w:lang w:bidi="en-US"/>
        </w:rPr>
        <w:t>e exaradas no Processo Administrativo a que se refere o contrato;</w:t>
      </w:r>
    </w:p>
    <w:p w14:paraId="299DCD0C" w14:textId="77777777" w:rsidR="004C6C58" w:rsidRDefault="0093680C" w:rsidP="00345C11">
      <w:pPr>
        <w:pStyle w:val="Corpodetexto"/>
        <w:spacing w:before="200" w:after="0"/>
        <w:ind w:left="1134" w:hanging="624"/>
        <w:jc w:val="both"/>
        <w:rPr>
          <w:rFonts w:ascii="Verdana" w:hAnsi="Verdana"/>
          <w:sz w:val="20"/>
          <w:lang w:bidi="en-US"/>
        </w:rPr>
      </w:pPr>
      <w:r>
        <w:rPr>
          <w:rFonts w:ascii="Verdana" w:hAnsi="Verdana"/>
          <w:sz w:val="20"/>
          <w:lang w:bidi="en-US"/>
        </w:rPr>
        <w:t xml:space="preserve">b.12) </w:t>
      </w:r>
      <w:r>
        <w:rPr>
          <w:rFonts w:ascii="Verdana" w:hAnsi="Verdana"/>
          <w:sz w:val="20"/>
          <w:lang w:bidi="en-US"/>
        </w:rPr>
        <w:tab/>
        <w:t>Pela ocorrência de caso fortuito ou de força maior, regularmente comprovada, impeditiva da execução do contrato.</w:t>
      </w:r>
    </w:p>
    <w:p w14:paraId="25D01576" w14:textId="77777777" w:rsidR="004C6C58" w:rsidRDefault="0093680C" w:rsidP="00345C11">
      <w:pPr>
        <w:pStyle w:val="Corpodetexto"/>
        <w:spacing w:before="200" w:after="0"/>
        <w:ind w:left="850" w:hanging="340"/>
        <w:jc w:val="both"/>
        <w:rPr>
          <w:rFonts w:ascii="Verdana" w:hAnsi="Verdana"/>
          <w:sz w:val="20"/>
          <w:lang w:bidi="en-US"/>
        </w:rPr>
      </w:pPr>
      <w:r>
        <w:rPr>
          <w:rFonts w:ascii="Verdana" w:hAnsi="Verdana"/>
          <w:sz w:val="20"/>
          <w:lang w:bidi="en-US"/>
        </w:rPr>
        <w:t xml:space="preserve">c) </w:t>
      </w:r>
      <w:r>
        <w:rPr>
          <w:rFonts w:ascii="Verdana" w:hAnsi="Verdana"/>
          <w:sz w:val="20"/>
          <w:lang w:bidi="en-US"/>
        </w:rPr>
        <w:tab/>
        <w:t xml:space="preserve">A inexecução total ou parcial do contrato por culpa da </w:t>
      </w:r>
      <w:r>
        <w:rPr>
          <w:rFonts w:ascii="Verdana" w:hAnsi="Verdana"/>
          <w:b/>
          <w:sz w:val="20"/>
          <w:lang w:bidi="en-US"/>
        </w:rPr>
        <w:t>CONTRATADA</w:t>
      </w:r>
      <w:r>
        <w:rPr>
          <w:rFonts w:ascii="Verdana" w:hAnsi="Verdana"/>
          <w:sz w:val="20"/>
          <w:lang w:bidi="en-US"/>
        </w:rPr>
        <w:t xml:space="preserve"> enseja sua rescisão, com as consequências contratuais previstas em Lei de acordo com os artigos 77, 78 e 79 da Lei n° 8.666/93 e suas alterações posteriores;</w:t>
      </w:r>
    </w:p>
    <w:p w14:paraId="3AD40A03" w14:textId="77777777" w:rsidR="004C6C58" w:rsidRDefault="0093680C" w:rsidP="00345C11">
      <w:pPr>
        <w:pStyle w:val="Recuodecorpodetexto3"/>
        <w:tabs>
          <w:tab w:val="left" w:pos="1800"/>
        </w:tabs>
        <w:spacing w:before="200"/>
        <w:ind w:left="850" w:hanging="340"/>
        <w:rPr>
          <w:rFonts w:ascii="Verdana" w:hAnsi="Verdana"/>
          <w:sz w:val="20"/>
          <w:lang w:bidi="en-US"/>
        </w:rPr>
      </w:pPr>
      <w:r>
        <w:rPr>
          <w:rFonts w:ascii="Verdana" w:hAnsi="Verdana"/>
          <w:sz w:val="20"/>
          <w:lang w:bidi="en-US"/>
        </w:rPr>
        <w:t xml:space="preserve">d) </w:t>
      </w:r>
      <w:r>
        <w:rPr>
          <w:rFonts w:ascii="Verdana" w:hAnsi="Verdana"/>
          <w:sz w:val="20"/>
          <w:lang w:bidi="en-US"/>
        </w:rPr>
        <w:tab/>
        <w:t xml:space="preserve">Caso a </w:t>
      </w:r>
      <w:r>
        <w:rPr>
          <w:rFonts w:ascii="Verdana" w:hAnsi="Verdana"/>
          <w:b/>
          <w:sz w:val="20"/>
          <w:lang w:bidi="en-US"/>
        </w:rPr>
        <w:t>CONTRATANTE</w:t>
      </w:r>
      <w:r>
        <w:rPr>
          <w:rFonts w:ascii="Verdana" w:hAnsi="Verdana"/>
          <w:sz w:val="20"/>
          <w:lang w:bidi="en-US"/>
        </w:rPr>
        <w:t xml:space="preserve"> não se utilize da prerrogativa de rescindir o contrato, a seu exclusivo critério, poderá suspender a sua execução e/ou sustar o pagamento do valor dos produtos, até que a </w:t>
      </w:r>
      <w:r>
        <w:rPr>
          <w:rFonts w:ascii="Verdana" w:hAnsi="Verdana"/>
          <w:b/>
          <w:sz w:val="20"/>
          <w:lang w:bidi="en-US"/>
        </w:rPr>
        <w:t>CONTRATADA</w:t>
      </w:r>
      <w:r>
        <w:rPr>
          <w:rFonts w:ascii="Verdana" w:hAnsi="Verdana"/>
          <w:sz w:val="20"/>
          <w:lang w:bidi="en-US"/>
        </w:rPr>
        <w:t xml:space="preserve"> cumpra integralmente a condição contratual infringida.</w:t>
      </w:r>
    </w:p>
    <w:p w14:paraId="7390ED21" w14:textId="77777777" w:rsidR="004C6C58" w:rsidRDefault="0093680C">
      <w:pPr>
        <w:pStyle w:val="Corpodetexto2"/>
        <w:spacing w:before="113"/>
        <w:ind w:left="567" w:hanging="567"/>
        <w:rPr>
          <w:rFonts w:ascii="Verdana" w:hAnsi="Verdana"/>
          <w:sz w:val="20"/>
          <w:lang w:bidi="en-US"/>
        </w:rPr>
      </w:pPr>
      <w:r>
        <w:rPr>
          <w:rFonts w:ascii="Verdana" w:hAnsi="Verdana"/>
          <w:sz w:val="20"/>
          <w:lang w:bidi="en-US"/>
        </w:rPr>
        <w:t>11.</w:t>
      </w:r>
      <w:r>
        <w:rPr>
          <w:rFonts w:ascii="Verdana" w:hAnsi="Verdana"/>
          <w:sz w:val="20"/>
          <w:lang w:bidi="en-US"/>
        </w:rPr>
        <w:tab/>
        <w:t>CLÁUSULA DÉCIMA PRIMEIRA – DAS PENALIDADES</w:t>
      </w:r>
    </w:p>
    <w:p w14:paraId="19E5F53D" w14:textId="77777777" w:rsidR="004C6C58" w:rsidRDefault="0093680C">
      <w:pPr>
        <w:ind w:left="567" w:hanging="567"/>
        <w:jc w:val="both"/>
        <w:rPr>
          <w:rFonts w:ascii="Verdana" w:hAnsi="Verdana"/>
          <w:sz w:val="20"/>
          <w:lang w:bidi="en-US"/>
        </w:rPr>
      </w:pPr>
      <w:r>
        <w:rPr>
          <w:rFonts w:ascii="Verdana" w:hAnsi="Verdana"/>
          <w:sz w:val="20"/>
          <w:lang w:bidi="en-US"/>
        </w:rPr>
        <w:t>11.1</w:t>
      </w:r>
      <w:r>
        <w:rPr>
          <w:rFonts w:ascii="Verdana" w:hAnsi="Verdana"/>
          <w:sz w:val="20"/>
          <w:lang w:bidi="en-US"/>
        </w:rPr>
        <w:tab/>
        <w:t xml:space="preserve">Sem prejuízo das demais sanções previstas na Lei n° 8.666/93 e suas alterações posteriores, da propositura da competente ação civil de ressarcimento do município dos prejuízos decorrentes da inadimplência contratual, a </w:t>
      </w:r>
      <w:r>
        <w:rPr>
          <w:rFonts w:ascii="Verdana" w:hAnsi="Verdana"/>
          <w:b/>
          <w:sz w:val="20"/>
          <w:lang w:bidi="en-US"/>
        </w:rPr>
        <w:t>CONTRATADA</w:t>
      </w:r>
      <w:r>
        <w:rPr>
          <w:rFonts w:ascii="Verdana" w:hAnsi="Verdana"/>
          <w:sz w:val="20"/>
          <w:lang w:bidi="en-US"/>
        </w:rPr>
        <w:t xml:space="preserve"> ficará sujeita às seguintes penalidades:</w:t>
      </w:r>
    </w:p>
    <w:p w14:paraId="25FDEE84" w14:textId="77777777" w:rsidR="004C6C58" w:rsidRDefault="0093680C" w:rsidP="00345C11">
      <w:pPr>
        <w:spacing w:before="120"/>
        <w:ind w:left="850" w:hanging="340"/>
        <w:jc w:val="both"/>
        <w:rPr>
          <w:rFonts w:ascii="Verdana" w:hAnsi="Verdana"/>
          <w:sz w:val="20"/>
          <w:lang w:bidi="en-US"/>
        </w:rPr>
      </w:pPr>
      <w:r>
        <w:rPr>
          <w:rFonts w:ascii="Verdana" w:hAnsi="Verdana"/>
          <w:sz w:val="20"/>
          <w:lang w:bidi="en-US"/>
        </w:rPr>
        <w:t xml:space="preserve">a) </w:t>
      </w:r>
      <w:r>
        <w:rPr>
          <w:rFonts w:ascii="Verdana" w:hAnsi="Verdana"/>
          <w:sz w:val="20"/>
          <w:lang w:bidi="en-US"/>
        </w:rPr>
        <w:tab/>
        <w:t>Multa de 2% (dois por cento) sobre o valor da Fatura ou Nota Fiscal do respectivo fornecimento, no caso de atraso ou negligência no cumprimento das obrigações contratuais;</w:t>
      </w:r>
    </w:p>
    <w:p w14:paraId="19B41120" w14:textId="77777777" w:rsidR="004C6C58" w:rsidRDefault="0093680C" w:rsidP="00345C11">
      <w:pPr>
        <w:spacing w:before="120"/>
        <w:ind w:left="850" w:hanging="340"/>
        <w:jc w:val="both"/>
        <w:rPr>
          <w:rFonts w:ascii="Verdana" w:hAnsi="Verdana"/>
          <w:sz w:val="20"/>
          <w:lang w:bidi="en-US"/>
        </w:rPr>
      </w:pPr>
      <w:r>
        <w:rPr>
          <w:rFonts w:ascii="Verdana" w:hAnsi="Verdana"/>
          <w:sz w:val="20"/>
          <w:lang w:bidi="en-US"/>
        </w:rPr>
        <w:t xml:space="preserve">b) </w:t>
      </w:r>
      <w:r>
        <w:rPr>
          <w:rFonts w:ascii="Verdana" w:hAnsi="Verdana"/>
          <w:sz w:val="20"/>
          <w:lang w:bidi="en-US"/>
        </w:rPr>
        <w:tab/>
        <w:t>Suspensão do direito de licitar num prazo de até 02 (dois) anos, dependendo da gravidade da falta;</w:t>
      </w:r>
    </w:p>
    <w:p w14:paraId="2C01C3EE" w14:textId="77777777" w:rsidR="004C6C58" w:rsidRDefault="0093680C" w:rsidP="00345C11">
      <w:pPr>
        <w:spacing w:before="120"/>
        <w:ind w:left="850" w:hanging="340"/>
        <w:jc w:val="both"/>
        <w:rPr>
          <w:rFonts w:ascii="Verdana" w:hAnsi="Verdana"/>
          <w:b/>
          <w:sz w:val="20"/>
          <w:lang w:bidi="en-US"/>
        </w:rPr>
      </w:pPr>
      <w:r>
        <w:rPr>
          <w:rFonts w:ascii="Verdana" w:hAnsi="Verdana"/>
          <w:sz w:val="20"/>
          <w:lang w:bidi="en-US"/>
        </w:rPr>
        <w:t xml:space="preserve">c) </w:t>
      </w:r>
      <w:r>
        <w:rPr>
          <w:rFonts w:ascii="Verdana" w:hAnsi="Verdana"/>
          <w:sz w:val="20"/>
          <w:lang w:bidi="en-US"/>
        </w:rPr>
        <w:tab/>
        <w:t>Declaração de inidoneidade para licitar e contratar nos casos de falta grave, com anotação no registro cadastral; e</w:t>
      </w:r>
    </w:p>
    <w:p w14:paraId="5AC649FD" w14:textId="77777777" w:rsidR="004C6C58" w:rsidRDefault="0093680C">
      <w:pPr>
        <w:ind w:left="567"/>
        <w:jc w:val="both"/>
        <w:rPr>
          <w:rFonts w:ascii="Verdana" w:hAnsi="Verdana"/>
          <w:sz w:val="20"/>
          <w:lang w:bidi="en-US"/>
        </w:rPr>
      </w:pPr>
      <w:r>
        <w:rPr>
          <w:rFonts w:ascii="Verdana" w:hAnsi="Verdana"/>
          <w:b/>
          <w:sz w:val="20"/>
          <w:lang w:bidi="en-US"/>
        </w:rPr>
        <w:t>Parágrafo Único</w:t>
      </w:r>
      <w:r>
        <w:rPr>
          <w:rFonts w:ascii="Verdana" w:hAnsi="Verdana"/>
          <w:sz w:val="20"/>
          <w:lang w:bidi="en-US"/>
        </w:rPr>
        <w:t xml:space="preserve"> – Para efeito da aplicação das sanções previstas nesta cláusula, fica estabelecido o direito ao contraditório e a ampla defesa, nos termos do que dispõe o artigo 87 da lei nº 8.666/93.</w:t>
      </w:r>
    </w:p>
    <w:p w14:paraId="04116886" w14:textId="77777777" w:rsidR="004C6C58" w:rsidRDefault="0093680C">
      <w:pPr>
        <w:pStyle w:val="Corpodetexto"/>
        <w:spacing w:before="113" w:after="0"/>
        <w:ind w:left="567" w:hanging="567"/>
        <w:jc w:val="both"/>
        <w:rPr>
          <w:rFonts w:ascii="Verdana" w:hAnsi="Verdana"/>
          <w:sz w:val="20"/>
          <w:lang w:bidi="en-US"/>
        </w:rPr>
      </w:pPr>
      <w:r>
        <w:rPr>
          <w:rFonts w:ascii="Verdana" w:hAnsi="Verdana"/>
          <w:b/>
          <w:sz w:val="20"/>
          <w:lang w:bidi="en-US"/>
        </w:rPr>
        <w:lastRenderedPageBreak/>
        <w:t>12.</w:t>
      </w:r>
      <w:r>
        <w:rPr>
          <w:rFonts w:ascii="Verdana" w:hAnsi="Verdana"/>
          <w:b/>
          <w:sz w:val="20"/>
          <w:lang w:bidi="en-US"/>
        </w:rPr>
        <w:tab/>
        <w:t>CLÁUSULA DÉCIMA SEGUNDA – DOS RECURSOS ADMINISTRATIVOS</w:t>
      </w:r>
    </w:p>
    <w:p w14:paraId="2AE38897" w14:textId="77777777" w:rsidR="004C6C58" w:rsidRDefault="0093680C">
      <w:pPr>
        <w:pStyle w:val="Corpodetexto"/>
        <w:spacing w:after="0"/>
        <w:ind w:left="567" w:hanging="567"/>
        <w:jc w:val="both"/>
        <w:rPr>
          <w:rFonts w:ascii="Verdana" w:hAnsi="Verdana"/>
          <w:sz w:val="20"/>
          <w:lang w:bidi="en-US"/>
        </w:rPr>
      </w:pPr>
      <w:r>
        <w:rPr>
          <w:rFonts w:ascii="Verdana" w:hAnsi="Verdana"/>
          <w:sz w:val="20"/>
          <w:lang w:bidi="en-US"/>
        </w:rPr>
        <w:t>12.1</w:t>
      </w:r>
      <w:r>
        <w:rPr>
          <w:rFonts w:ascii="Verdana" w:hAnsi="Verdana"/>
          <w:sz w:val="20"/>
          <w:lang w:bidi="en-US"/>
        </w:rPr>
        <w:tab/>
        <w:t>Da penalidade aplicada caberá recurso, à autoridade superior àquela que aplicou a sanção, no prazo de 05 (cinco) dias úteis da notificação, ficando a mesma suspensa até o julgamento do pleito.</w:t>
      </w:r>
    </w:p>
    <w:p w14:paraId="75FBCD43" w14:textId="77777777" w:rsidR="004C6C58" w:rsidRDefault="0093680C">
      <w:pPr>
        <w:pStyle w:val="Corpodetexto"/>
        <w:spacing w:before="113" w:after="0"/>
        <w:ind w:left="567" w:hanging="567"/>
        <w:jc w:val="both"/>
        <w:rPr>
          <w:rFonts w:ascii="Verdana" w:hAnsi="Verdana"/>
          <w:sz w:val="20"/>
          <w:lang w:bidi="en-US"/>
        </w:rPr>
      </w:pPr>
      <w:r>
        <w:rPr>
          <w:rFonts w:ascii="Verdana" w:hAnsi="Verdana"/>
          <w:b/>
          <w:sz w:val="20"/>
          <w:lang w:bidi="en-US"/>
        </w:rPr>
        <w:t>13.</w:t>
      </w:r>
      <w:r>
        <w:rPr>
          <w:rFonts w:ascii="Verdana" w:hAnsi="Verdana"/>
          <w:b/>
          <w:sz w:val="20"/>
          <w:lang w:bidi="en-US"/>
        </w:rPr>
        <w:tab/>
        <w:t>CLÁUSULA DÉCIMA TERCEIRA – DA GARANTIA DE EXECUÇÃO CONTRATUAL</w:t>
      </w:r>
    </w:p>
    <w:p w14:paraId="57FE7D52" w14:textId="2F5F90A4" w:rsidR="004C6C58" w:rsidRDefault="0093680C">
      <w:pPr>
        <w:spacing w:line="100" w:lineRule="atLeast"/>
        <w:ind w:left="567" w:hanging="567"/>
        <w:jc w:val="both"/>
        <w:rPr>
          <w:rFonts w:ascii="Verdana" w:hAnsi="Verdana"/>
          <w:b/>
          <w:i/>
          <w:sz w:val="20"/>
          <w:lang w:bidi="en-US"/>
        </w:rPr>
      </w:pPr>
      <w:r>
        <w:rPr>
          <w:rFonts w:ascii="Verdana" w:hAnsi="Verdana"/>
          <w:sz w:val="20"/>
          <w:lang w:bidi="en-US"/>
        </w:rPr>
        <w:t>13.1</w:t>
      </w:r>
      <w:r>
        <w:rPr>
          <w:rFonts w:ascii="Verdana" w:hAnsi="Verdana"/>
          <w:sz w:val="20"/>
          <w:lang w:bidi="en-US"/>
        </w:rPr>
        <w:tab/>
        <w:t xml:space="preserve">A </w:t>
      </w:r>
      <w:r w:rsidR="001D7CF1">
        <w:rPr>
          <w:rFonts w:ascii="Verdana" w:hAnsi="Verdana"/>
          <w:b/>
          <w:smallCaps/>
          <w:sz w:val="20"/>
          <w:lang w:bidi="en-US"/>
        </w:rPr>
        <w:t>CONTRATADA</w:t>
      </w:r>
      <w:r>
        <w:rPr>
          <w:rFonts w:ascii="Verdana" w:hAnsi="Verdana"/>
          <w:sz w:val="20"/>
          <w:lang w:bidi="en-US"/>
        </w:rPr>
        <w:t xml:space="preserve"> fica obrigada a prestar garantia à </w:t>
      </w:r>
      <w:r>
        <w:rPr>
          <w:rFonts w:ascii="Verdana" w:hAnsi="Verdana"/>
          <w:b/>
          <w:smallCaps/>
          <w:sz w:val="20"/>
          <w:lang w:bidi="en-US"/>
        </w:rPr>
        <w:t>Contratante</w:t>
      </w:r>
      <w:r>
        <w:rPr>
          <w:rFonts w:ascii="Verdana" w:hAnsi="Verdana"/>
          <w:smallCaps/>
          <w:sz w:val="20"/>
          <w:lang w:bidi="en-US"/>
        </w:rPr>
        <w:t xml:space="preserve">, </w:t>
      </w:r>
      <w:r>
        <w:rPr>
          <w:rFonts w:ascii="Verdana" w:hAnsi="Verdana"/>
          <w:sz w:val="20"/>
          <w:lang w:bidi="en-US"/>
        </w:rPr>
        <w:t xml:space="preserve">no valor de 5% (cinco por cento) do valor do presente contrato.  </w:t>
      </w:r>
    </w:p>
    <w:p w14:paraId="591AA7E7" w14:textId="32D45F38" w:rsidR="004C6C58" w:rsidRDefault="0093680C">
      <w:pPr>
        <w:spacing w:before="113" w:line="100" w:lineRule="atLeast"/>
        <w:ind w:left="567" w:hanging="567"/>
        <w:jc w:val="both"/>
        <w:rPr>
          <w:rFonts w:ascii="Verdana" w:hAnsi="Verdana"/>
          <w:b/>
          <w:i/>
          <w:sz w:val="20"/>
        </w:rPr>
      </w:pPr>
      <w:r>
        <w:rPr>
          <w:rFonts w:ascii="Verdana" w:hAnsi="Verdana"/>
          <w:b/>
          <w:i/>
          <w:sz w:val="20"/>
          <w:lang w:bidi="en-US"/>
        </w:rPr>
        <w:t>§ 1º</w:t>
      </w:r>
      <w:r>
        <w:rPr>
          <w:rFonts w:ascii="Verdana" w:hAnsi="Verdana"/>
          <w:sz w:val="20"/>
          <w:lang w:bidi="en-US"/>
        </w:rPr>
        <w:tab/>
        <w:t xml:space="preserve">A </w:t>
      </w:r>
      <w:r>
        <w:rPr>
          <w:rFonts w:ascii="Verdana" w:hAnsi="Verdana"/>
          <w:b/>
          <w:smallCaps/>
          <w:sz w:val="20"/>
          <w:lang w:bidi="en-US"/>
        </w:rPr>
        <w:t>Contratante</w:t>
      </w:r>
      <w:r>
        <w:rPr>
          <w:rFonts w:ascii="Verdana" w:hAnsi="Verdana"/>
          <w:sz w:val="20"/>
          <w:lang w:bidi="en-US"/>
        </w:rPr>
        <w:t xml:space="preserve"> fica autorizado a utilizar a garantia, para corrigir imperfeições na execução do objeto deste Contrato, ou para reparar danos decorrentes da ação ou omissão da </w:t>
      </w:r>
      <w:r w:rsidR="001D7CF1">
        <w:rPr>
          <w:rFonts w:ascii="Verdana" w:hAnsi="Verdana"/>
          <w:b/>
          <w:smallCaps/>
          <w:sz w:val="20"/>
          <w:lang w:bidi="en-US"/>
        </w:rPr>
        <w:t>CONTRATADA</w:t>
      </w:r>
      <w:r>
        <w:rPr>
          <w:rFonts w:ascii="Verdana" w:hAnsi="Verdana"/>
          <w:smallCaps/>
          <w:sz w:val="20"/>
          <w:lang w:bidi="en-US"/>
        </w:rPr>
        <w:t>,</w:t>
      </w:r>
      <w:r>
        <w:rPr>
          <w:rFonts w:ascii="Verdana" w:hAnsi="Verdana"/>
          <w:sz w:val="20"/>
          <w:lang w:bidi="en-US"/>
        </w:rPr>
        <w:t xml:space="preserve"> ou de preposto seu, ou, ainda, para satisfazer qualquer obrigação resultante ou decorrente de suas ações ou omissões.</w:t>
      </w:r>
    </w:p>
    <w:p w14:paraId="6EA81F15" w14:textId="77777777" w:rsidR="004C6C58" w:rsidRDefault="0093680C" w:rsidP="00345C11">
      <w:pPr>
        <w:spacing w:before="120" w:line="100" w:lineRule="atLeast"/>
        <w:ind w:left="567" w:hanging="567"/>
        <w:jc w:val="both"/>
        <w:rPr>
          <w:rFonts w:ascii="Verdana" w:hAnsi="Verdana"/>
          <w:b/>
          <w:i/>
          <w:sz w:val="20"/>
        </w:rPr>
      </w:pPr>
      <w:r>
        <w:rPr>
          <w:rFonts w:ascii="Verdana" w:hAnsi="Verdana"/>
          <w:b/>
          <w:i/>
          <w:sz w:val="20"/>
          <w:lang w:bidi="en-US"/>
        </w:rPr>
        <w:t>§ 2º</w:t>
      </w:r>
      <w:r>
        <w:rPr>
          <w:rFonts w:ascii="Verdana" w:hAnsi="Verdana"/>
          <w:sz w:val="20"/>
          <w:lang w:bidi="en-US"/>
        </w:rPr>
        <w:tab/>
        <w:t>A autorização contida no parágrafo anterior é extensiva aos casos de multas aplicadas, após esgotado o prazo recursal.</w:t>
      </w:r>
    </w:p>
    <w:p w14:paraId="42BD647C" w14:textId="3DAE0135" w:rsidR="004C6C58" w:rsidRDefault="0093680C" w:rsidP="00345C11">
      <w:pPr>
        <w:spacing w:before="120" w:line="100" w:lineRule="atLeast"/>
        <w:ind w:left="567" w:hanging="567"/>
        <w:jc w:val="both"/>
        <w:rPr>
          <w:rFonts w:ascii="Verdana" w:hAnsi="Verdana"/>
          <w:b/>
          <w:i/>
          <w:sz w:val="20"/>
        </w:rPr>
      </w:pPr>
      <w:r>
        <w:rPr>
          <w:rFonts w:ascii="Verdana" w:hAnsi="Verdana"/>
          <w:b/>
          <w:i/>
          <w:sz w:val="20"/>
          <w:lang w:bidi="en-US"/>
        </w:rPr>
        <w:t>§ 3º</w:t>
      </w:r>
      <w:r>
        <w:rPr>
          <w:rFonts w:ascii="Verdana" w:hAnsi="Verdana"/>
          <w:sz w:val="20"/>
          <w:lang w:bidi="en-US"/>
        </w:rPr>
        <w:tab/>
        <w:t xml:space="preserve">A </w:t>
      </w:r>
      <w:r w:rsidR="00DA5D0F">
        <w:rPr>
          <w:rFonts w:ascii="Verdana" w:hAnsi="Verdana"/>
          <w:b/>
          <w:smallCaps/>
          <w:sz w:val="20"/>
          <w:lang w:bidi="en-US"/>
        </w:rPr>
        <w:t>CONTRATADA</w:t>
      </w:r>
      <w:r>
        <w:rPr>
          <w:rFonts w:ascii="Verdana" w:hAnsi="Verdana"/>
          <w:sz w:val="20"/>
          <w:lang w:bidi="en-US"/>
        </w:rPr>
        <w:t xml:space="preserve"> se obriga a repor, no prazo de 48 (quarenta e oito) horas, o valor da garantia que vier a ser utilizado pela </w:t>
      </w:r>
      <w:r w:rsidR="00DA5D0F">
        <w:rPr>
          <w:rFonts w:ascii="Verdana" w:hAnsi="Verdana"/>
          <w:b/>
          <w:smallCaps/>
          <w:sz w:val="20"/>
          <w:lang w:bidi="en-US"/>
        </w:rPr>
        <w:t>CONTRATANTE</w:t>
      </w:r>
      <w:r>
        <w:rPr>
          <w:rFonts w:ascii="Verdana" w:hAnsi="Verdana"/>
          <w:sz w:val="20"/>
          <w:lang w:bidi="en-US"/>
        </w:rPr>
        <w:t>.</w:t>
      </w:r>
    </w:p>
    <w:p w14:paraId="76C4CCA0" w14:textId="03A64335" w:rsidR="004C6C58" w:rsidRDefault="0093680C" w:rsidP="00345C11">
      <w:pPr>
        <w:spacing w:before="120" w:line="100" w:lineRule="atLeast"/>
        <w:ind w:left="567" w:hanging="567"/>
        <w:jc w:val="both"/>
        <w:rPr>
          <w:rFonts w:ascii="Verdana" w:hAnsi="Verdana"/>
          <w:b/>
          <w:i/>
          <w:sz w:val="20"/>
        </w:rPr>
      </w:pPr>
      <w:r>
        <w:rPr>
          <w:rFonts w:ascii="Verdana" w:hAnsi="Verdana"/>
          <w:b/>
          <w:i/>
          <w:sz w:val="20"/>
          <w:lang w:bidi="en-US"/>
        </w:rPr>
        <w:t>§ 4º</w:t>
      </w:r>
      <w:r>
        <w:rPr>
          <w:rFonts w:ascii="Verdana" w:hAnsi="Verdana"/>
          <w:sz w:val="20"/>
          <w:lang w:bidi="en-US"/>
        </w:rPr>
        <w:tab/>
        <w:t xml:space="preserve">A garantia prestada será retida definitivamente, integralmente ou pelo saldo que apresentar, no caso de rescisão por culpa da </w:t>
      </w:r>
      <w:r w:rsidR="00DA5D0F">
        <w:rPr>
          <w:rFonts w:ascii="Verdana" w:hAnsi="Verdana"/>
          <w:b/>
          <w:smallCaps/>
          <w:sz w:val="20"/>
          <w:lang w:bidi="en-US"/>
        </w:rPr>
        <w:t>CONTRATADA</w:t>
      </w:r>
      <w:r>
        <w:rPr>
          <w:rFonts w:ascii="Verdana" w:hAnsi="Verdana"/>
          <w:sz w:val="20"/>
          <w:lang w:bidi="en-US"/>
        </w:rPr>
        <w:t>, sem prejuízo das penalidades cabíveis.</w:t>
      </w:r>
    </w:p>
    <w:p w14:paraId="76EAFF52" w14:textId="2BD614E9" w:rsidR="004C6C58" w:rsidRDefault="0093680C" w:rsidP="00345C11">
      <w:pPr>
        <w:spacing w:before="120" w:line="100" w:lineRule="atLeast"/>
        <w:ind w:left="567" w:hanging="567"/>
        <w:jc w:val="both"/>
        <w:rPr>
          <w:rFonts w:ascii="Verdana" w:hAnsi="Verdana"/>
          <w:b/>
          <w:sz w:val="20"/>
        </w:rPr>
      </w:pPr>
      <w:r>
        <w:rPr>
          <w:rFonts w:ascii="Verdana" w:hAnsi="Verdana"/>
          <w:b/>
          <w:i/>
          <w:sz w:val="20"/>
          <w:lang w:bidi="en-US"/>
        </w:rPr>
        <w:t>§ 5º</w:t>
      </w:r>
      <w:r>
        <w:rPr>
          <w:rFonts w:ascii="Verdana" w:hAnsi="Verdana"/>
          <w:sz w:val="20"/>
          <w:lang w:bidi="en-US"/>
        </w:rPr>
        <w:tab/>
        <w:t xml:space="preserve">A garantia será restituída, automaticamente, ou por solicitação, somente após o integral cumprimento de todas as obrigações contratuais, inclusive recolhimento de multas e satisfação de prejuízos causados à </w:t>
      </w:r>
      <w:r w:rsidR="00DA5D0F">
        <w:rPr>
          <w:rFonts w:ascii="Verdana" w:hAnsi="Verdana"/>
          <w:b/>
          <w:smallCaps/>
          <w:sz w:val="20"/>
          <w:lang w:bidi="en-US"/>
        </w:rPr>
        <w:t>CONTRATANTE</w:t>
      </w:r>
      <w:r>
        <w:rPr>
          <w:rFonts w:ascii="Verdana" w:hAnsi="Verdana"/>
          <w:b/>
          <w:sz w:val="20"/>
          <w:lang w:bidi="en-US"/>
        </w:rPr>
        <w:t xml:space="preserve"> </w:t>
      </w:r>
      <w:r>
        <w:rPr>
          <w:rFonts w:ascii="Verdana" w:hAnsi="Verdana"/>
          <w:sz w:val="20"/>
          <w:lang w:bidi="en-US"/>
        </w:rPr>
        <w:t>e emissão do Termo de Recebimento Definitivo da obra.</w:t>
      </w:r>
    </w:p>
    <w:p w14:paraId="3051EDE4" w14:textId="77777777" w:rsidR="004C6C58" w:rsidRDefault="0093680C">
      <w:pPr>
        <w:pStyle w:val="Corpodetexto"/>
        <w:spacing w:before="113" w:after="0"/>
        <w:ind w:left="567" w:hanging="567"/>
        <w:jc w:val="both"/>
        <w:rPr>
          <w:rFonts w:ascii="Verdana" w:hAnsi="Verdana"/>
          <w:sz w:val="20"/>
        </w:rPr>
      </w:pPr>
      <w:r>
        <w:rPr>
          <w:rFonts w:ascii="Verdana" w:hAnsi="Verdana"/>
          <w:b/>
          <w:sz w:val="20"/>
          <w:lang w:bidi="en-US"/>
        </w:rPr>
        <w:t>14.</w:t>
      </w:r>
      <w:r>
        <w:rPr>
          <w:rFonts w:ascii="Verdana" w:hAnsi="Verdana"/>
          <w:b/>
          <w:sz w:val="20"/>
          <w:lang w:bidi="en-US"/>
        </w:rPr>
        <w:tab/>
        <w:t>CLÁUSULA DÉCIMA QUARTA – DAS ALTERAÇÕES</w:t>
      </w:r>
    </w:p>
    <w:p w14:paraId="52201C78" w14:textId="77777777" w:rsidR="004C6C58" w:rsidRDefault="0093680C">
      <w:pPr>
        <w:pStyle w:val="Corpodetexto"/>
        <w:spacing w:after="0"/>
        <w:ind w:left="567" w:hanging="567"/>
        <w:jc w:val="both"/>
        <w:rPr>
          <w:rFonts w:ascii="Verdana" w:hAnsi="Verdana"/>
          <w:b/>
          <w:sz w:val="20"/>
        </w:rPr>
      </w:pPr>
      <w:r>
        <w:rPr>
          <w:rFonts w:ascii="Verdana" w:hAnsi="Verdana"/>
          <w:sz w:val="20"/>
          <w:lang w:bidi="en-US"/>
        </w:rPr>
        <w:t>14.1</w:t>
      </w:r>
      <w:r>
        <w:rPr>
          <w:rFonts w:ascii="Verdana" w:hAnsi="Verdana"/>
          <w:sz w:val="20"/>
          <w:lang w:bidi="en-US"/>
        </w:rPr>
        <w:tab/>
        <w:t>Este contrato poderá ser alterado, nos casos previstos pelo disposto no artigo 65 da lei n° 8.666/93, e suas alterações posteriores, sempre através de Termo Aditivo, numerado em ordem crescente.</w:t>
      </w:r>
    </w:p>
    <w:p w14:paraId="34F0FCDD" w14:textId="77777777" w:rsidR="004C6C58" w:rsidRDefault="0093680C">
      <w:pPr>
        <w:pStyle w:val="Corpodetexto"/>
        <w:spacing w:before="113" w:after="0"/>
        <w:ind w:left="567" w:hanging="567"/>
        <w:jc w:val="both"/>
        <w:rPr>
          <w:rFonts w:ascii="Verdana" w:hAnsi="Verdana"/>
          <w:sz w:val="20"/>
        </w:rPr>
      </w:pPr>
      <w:r>
        <w:rPr>
          <w:rFonts w:ascii="Verdana" w:hAnsi="Verdana"/>
          <w:b/>
          <w:sz w:val="20"/>
          <w:lang w:bidi="en-US"/>
        </w:rPr>
        <w:t>15.</w:t>
      </w:r>
      <w:r>
        <w:rPr>
          <w:rFonts w:ascii="Verdana" w:hAnsi="Verdana"/>
          <w:b/>
          <w:sz w:val="20"/>
          <w:lang w:bidi="en-US"/>
        </w:rPr>
        <w:tab/>
        <w:t>CLÁUSULA DÉCIMA QUINTA – DA VIGÊNCIA</w:t>
      </w:r>
    </w:p>
    <w:p w14:paraId="1C2178E3" w14:textId="1555F4AD" w:rsidR="004C6C58" w:rsidRDefault="0093680C">
      <w:pPr>
        <w:pStyle w:val="Corpodetexto"/>
        <w:spacing w:after="0"/>
        <w:ind w:left="567" w:hanging="567"/>
        <w:jc w:val="both"/>
        <w:rPr>
          <w:rFonts w:ascii="Verdana" w:hAnsi="Verdana"/>
          <w:sz w:val="20"/>
          <w:lang w:bidi="en-US"/>
        </w:rPr>
      </w:pPr>
      <w:r>
        <w:rPr>
          <w:rFonts w:ascii="Verdana" w:hAnsi="Verdana"/>
          <w:sz w:val="20"/>
          <w:lang w:bidi="en-US"/>
        </w:rPr>
        <w:t>15.1</w:t>
      </w:r>
      <w:r>
        <w:rPr>
          <w:rFonts w:ascii="Verdana" w:hAnsi="Verdana"/>
          <w:sz w:val="20"/>
          <w:lang w:bidi="en-US"/>
        </w:rPr>
        <w:tab/>
        <w:t xml:space="preserve">O presente contrato terá vigência de </w:t>
      </w:r>
      <w:r w:rsidR="00687741">
        <w:rPr>
          <w:rFonts w:ascii="Verdana" w:hAnsi="Verdana"/>
          <w:sz w:val="20"/>
          <w:lang w:bidi="en-US"/>
        </w:rPr>
        <w:t>09</w:t>
      </w:r>
      <w:r>
        <w:rPr>
          <w:rFonts w:ascii="Verdana" w:hAnsi="Verdana"/>
          <w:sz w:val="20"/>
          <w:lang w:bidi="en-US"/>
        </w:rPr>
        <w:t xml:space="preserve"> (</w:t>
      </w:r>
      <w:r w:rsidR="00687741">
        <w:rPr>
          <w:rFonts w:ascii="Verdana" w:hAnsi="Verdana"/>
          <w:sz w:val="20"/>
          <w:lang w:bidi="en-US"/>
        </w:rPr>
        <w:t>nove</w:t>
      </w:r>
      <w:r>
        <w:rPr>
          <w:rFonts w:ascii="Verdana" w:hAnsi="Verdana"/>
          <w:sz w:val="20"/>
          <w:lang w:bidi="en-US"/>
        </w:rPr>
        <w:t xml:space="preserve">) meses, podendo ser prorrogado mediante Termo Aditivo, de acordo com a legislação vigente e o disposto nas Cláusulas </w:t>
      </w:r>
      <w:r w:rsidR="009E2C60">
        <w:rPr>
          <w:rFonts w:ascii="Verdana" w:hAnsi="Verdana"/>
          <w:sz w:val="20"/>
          <w:lang w:bidi="en-US"/>
        </w:rPr>
        <w:t>Terceira</w:t>
      </w:r>
      <w:r>
        <w:rPr>
          <w:rFonts w:ascii="Verdana" w:hAnsi="Verdana"/>
          <w:sz w:val="20"/>
          <w:lang w:bidi="en-US"/>
        </w:rPr>
        <w:t xml:space="preserve"> e Décima Quarta deste instrumento.</w:t>
      </w:r>
    </w:p>
    <w:p w14:paraId="2630557A" w14:textId="6710F62D" w:rsidR="002C2F10" w:rsidRDefault="002C2F10" w:rsidP="002C2F10">
      <w:pPr>
        <w:pStyle w:val="Corpodetexto"/>
        <w:spacing w:before="120" w:after="0"/>
        <w:ind w:left="567" w:hanging="567"/>
        <w:jc w:val="both"/>
        <w:rPr>
          <w:rFonts w:ascii="Verdana" w:hAnsi="Verdana"/>
          <w:b/>
          <w:sz w:val="20"/>
          <w:lang w:bidi="en-US"/>
        </w:rPr>
      </w:pPr>
      <w:r w:rsidRPr="002C2F10">
        <w:rPr>
          <w:rFonts w:ascii="Verdana" w:hAnsi="Verdana"/>
          <w:b/>
          <w:bCs/>
          <w:sz w:val="20"/>
          <w:lang w:bidi="en-US"/>
        </w:rPr>
        <w:t>16.</w:t>
      </w:r>
      <w:r>
        <w:rPr>
          <w:rFonts w:ascii="Verdana" w:hAnsi="Verdana"/>
          <w:sz w:val="20"/>
          <w:lang w:bidi="en-US"/>
        </w:rPr>
        <w:tab/>
      </w:r>
      <w:r>
        <w:rPr>
          <w:rFonts w:ascii="Verdana" w:hAnsi="Verdana"/>
          <w:b/>
          <w:sz w:val="20"/>
          <w:lang w:bidi="en-US"/>
        </w:rPr>
        <w:t>CLÁUSULA DÉCIMA SEXTA – DO REAJUSTE</w:t>
      </w:r>
    </w:p>
    <w:p w14:paraId="466F420E" w14:textId="3E1DF910" w:rsidR="002C2F10" w:rsidRPr="002C2F10" w:rsidRDefault="002C2F10" w:rsidP="002C2F10">
      <w:pPr>
        <w:pStyle w:val="Corpodetexto"/>
        <w:spacing w:before="120" w:after="0"/>
        <w:ind w:left="567" w:hanging="567"/>
        <w:jc w:val="both"/>
        <w:rPr>
          <w:rFonts w:ascii="Verdana" w:hAnsi="Verdana"/>
          <w:bCs/>
          <w:color w:val="auto"/>
          <w:sz w:val="20"/>
        </w:rPr>
      </w:pPr>
      <w:r w:rsidRPr="002C2F10">
        <w:rPr>
          <w:rFonts w:ascii="Verdana" w:hAnsi="Verdana"/>
          <w:bCs/>
          <w:color w:val="auto"/>
          <w:sz w:val="20"/>
          <w:lang w:bidi="en-US"/>
        </w:rPr>
        <w:t>16.1</w:t>
      </w:r>
      <w:r w:rsidRPr="002C2F10">
        <w:rPr>
          <w:rFonts w:ascii="Verdana" w:hAnsi="Verdana"/>
          <w:bCs/>
          <w:color w:val="auto"/>
          <w:sz w:val="20"/>
          <w:lang w:bidi="en-US"/>
        </w:rPr>
        <w:tab/>
      </w:r>
      <w:r w:rsidRPr="002C2F10">
        <w:rPr>
          <w:rFonts w:ascii="Verdana" w:hAnsi="Verdana"/>
          <w:bCs/>
          <w:color w:val="auto"/>
          <w:sz w:val="20"/>
        </w:rPr>
        <w:t>Os pre</w:t>
      </w:r>
      <w:r w:rsidRPr="002C2F10">
        <w:rPr>
          <w:rFonts w:ascii="Verdana" w:hAnsi="Verdana" w:hint="cs"/>
          <w:bCs/>
          <w:color w:val="auto"/>
          <w:sz w:val="20"/>
        </w:rPr>
        <w:t>ç</w:t>
      </w:r>
      <w:r w:rsidRPr="002C2F10">
        <w:rPr>
          <w:rFonts w:ascii="Verdana" w:hAnsi="Verdana"/>
          <w:bCs/>
          <w:color w:val="auto"/>
          <w:sz w:val="20"/>
        </w:rPr>
        <w:t>os s</w:t>
      </w:r>
      <w:r w:rsidRPr="002C2F10">
        <w:rPr>
          <w:rFonts w:ascii="Verdana" w:hAnsi="Verdana" w:hint="cs"/>
          <w:bCs/>
          <w:color w:val="auto"/>
          <w:sz w:val="20"/>
        </w:rPr>
        <w:t>ã</w:t>
      </w:r>
      <w:r w:rsidRPr="002C2F10">
        <w:rPr>
          <w:rFonts w:ascii="Verdana" w:hAnsi="Verdana"/>
          <w:bCs/>
          <w:color w:val="auto"/>
          <w:sz w:val="20"/>
        </w:rPr>
        <w:t>o fixos e irreajust</w:t>
      </w:r>
      <w:r w:rsidRPr="002C2F10">
        <w:rPr>
          <w:rFonts w:ascii="Verdana" w:hAnsi="Verdana" w:hint="cs"/>
          <w:bCs/>
          <w:color w:val="auto"/>
          <w:sz w:val="20"/>
        </w:rPr>
        <w:t>á</w:t>
      </w:r>
      <w:r w:rsidRPr="002C2F10">
        <w:rPr>
          <w:rFonts w:ascii="Verdana" w:hAnsi="Verdana"/>
          <w:bCs/>
          <w:color w:val="auto"/>
          <w:sz w:val="20"/>
        </w:rPr>
        <w:t>veis no prazo de um ano contado da data do or</w:t>
      </w:r>
      <w:r w:rsidRPr="002C2F10">
        <w:rPr>
          <w:rFonts w:ascii="Verdana" w:hAnsi="Verdana" w:hint="cs"/>
          <w:bCs/>
          <w:color w:val="auto"/>
          <w:sz w:val="20"/>
        </w:rPr>
        <w:t>ç</w:t>
      </w:r>
      <w:r w:rsidRPr="002C2F10">
        <w:rPr>
          <w:rFonts w:ascii="Verdana" w:hAnsi="Verdana"/>
          <w:bCs/>
          <w:color w:val="auto"/>
          <w:sz w:val="20"/>
        </w:rPr>
        <w:t>amento a que a proposta se referir.</w:t>
      </w:r>
    </w:p>
    <w:p w14:paraId="3545E62F" w14:textId="0B165C2A" w:rsidR="002C2F10" w:rsidRPr="002C2F10" w:rsidRDefault="002C2F10" w:rsidP="002C2F10">
      <w:pPr>
        <w:pStyle w:val="Corpodetexto"/>
        <w:spacing w:before="120" w:after="0"/>
        <w:ind w:left="567" w:hanging="567"/>
        <w:jc w:val="both"/>
        <w:rPr>
          <w:rFonts w:ascii="Verdana" w:hAnsi="Verdana"/>
          <w:bCs/>
          <w:color w:val="auto"/>
          <w:sz w:val="20"/>
        </w:rPr>
      </w:pPr>
      <w:r w:rsidRPr="002C2F10">
        <w:rPr>
          <w:rFonts w:ascii="Verdana" w:hAnsi="Verdana"/>
          <w:bCs/>
          <w:color w:val="auto"/>
          <w:sz w:val="20"/>
        </w:rPr>
        <w:t>16.2</w:t>
      </w:r>
      <w:r w:rsidRPr="002C2F10">
        <w:rPr>
          <w:rFonts w:ascii="Verdana" w:hAnsi="Verdana"/>
          <w:bCs/>
          <w:color w:val="auto"/>
          <w:sz w:val="20"/>
        </w:rPr>
        <w:tab/>
        <w:t>Dentro do prazo de vig</w:t>
      </w:r>
      <w:r w:rsidRPr="002C2F10">
        <w:rPr>
          <w:rFonts w:ascii="Verdana" w:hAnsi="Verdana" w:hint="cs"/>
          <w:bCs/>
          <w:color w:val="auto"/>
          <w:sz w:val="20"/>
        </w:rPr>
        <w:t>ê</w:t>
      </w:r>
      <w:r w:rsidRPr="002C2F10">
        <w:rPr>
          <w:rFonts w:ascii="Verdana" w:hAnsi="Verdana"/>
          <w:bCs/>
          <w:color w:val="auto"/>
          <w:sz w:val="20"/>
        </w:rPr>
        <w:t xml:space="preserve">ncia do contrato e a partir do pedido da </w:t>
      </w:r>
      <w:r w:rsidR="00DA5D0F">
        <w:rPr>
          <w:rFonts w:ascii="Verdana" w:hAnsi="Verdana"/>
          <w:b/>
          <w:smallCaps/>
          <w:sz w:val="20"/>
          <w:lang w:bidi="en-US"/>
        </w:rPr>
        <w:t>CONTRATADA</w:t>
      </w:r>
      <w:r w:rsidRPr="002C2F10">
        <w:rPr>
          <w:rFonts w:ascii="Verdana" w:hAnsi="Verdana"/>
          <w:bCs/>
          <w:color w:val="auto"/>
          <w:sz w:val="20"/>
        </w:rPr>
        <w:t>, os pre</w:t>
      </w:r>
      <w:r w:rsidRPr="002C2F10">
        <w:rPr>
          <w:rFonts w:ascii="Verdana" w:hAnsi="Verdana" w:hint="cs"/>
          <w:bCs/>
          <w:color w:val="auto"/>
          <w:sz w:val="20"/>
        </w:rPr>
        <w:t>ç</w:t>
      </w:r>
      <w:r w:rsidRPr="002C2F10">
        <w:rPr>
          <w:rFonts w:ascii="Verdana" w:hAnsi="Verdana"/>
          <w:bCs/>
          <w:color w:val="auto"/>
          <w:sz w:val="20"/>
        </w:rPr>
        <w:t>os contratados poder</w:t>
      </w:r>
      <w:r w:rsidRPr="002C2F10">
        <w:rPr>
          <w:rFonts w:ascii="Verdana" w:hAnsi="Verdana" w:hint="cs"/>
          <w:bCs/>
          <w:color w:val="auto"/>
          <w:sz w:val="20"/>
        </w:rPr>
        <w:t>ã</w:t>
      </w:r>
      <w:r w:rsidRPr="002C2F10">
        <w:rPr>
          <w:rFonts w:ascii="Verdana" w:hAnsi="Verdana"/>
          <w:bCs/>
          <w:color w:val="auto"/>
          <w:sz w:val="20"/>
        </w:rPr>
        <w:t>o sofrer reajuste ap</w:t>
      </w:r>
      <w:r w:rsidRPr="002C2F10">
        <w:rPr>
          <w:rFonts w:ascii="Verdana" w:hAnsi="Verdana" w:hint="cs"/>
          <w:bCs/>
          <w:color w:val="auto"/>
          <w:sz w:val="20"/>
        </w:rPr>
        <w:t>ó</w:t>
      </w:r>
      <w:r w:rsidRPr="002C2F10">
        <w:rPr>
          <w:rFonts w:ascii="Verdana" w:hAnsi="Verdana"/>
          <w:bCs/>
          <w:color w:val="auto"/>
          <w:sz w:val="20"/>
        </w:rPr>
        <w:t>s o interregno de um ano da refer</w:t>
      </w:r>
      <w:r w:rsidRPr="002C2F10">
        <w:rPr>
          <w:rFonts w:ascii="Verdana" w:hAnsi="Verdana" w:hint="cs"/>
          <w:bCs/>
          <w:color w:val="auto"/>
          <w:sz w:val="20"/>
        </w:rPr>
        <w:t>ê</w:t>
      </w:r>
      <w:r w:rsidRPr="002C2F10">
        <w:rPr>
          <w:rFonts w:ascii="Verdana" w:hAnsi="Verdana"/>
          <w:bCs/>
          <w:color w:val="auto"/>
          <w:sz w:val="20"/>
        </w:rPr>
        <w:t>ncia acima mencionada, sendo o mesmo reajustado atrav</w:t>
      </w:r>
      <w:r w:rsidRPr="002C2F10">
        <w:rPr>
          <w:rFonts w:ascii="Verdana" w:hAnsi="Verdana" w:hint="cs"/>
          <w:bCs/>
          <w:color w:val="auto"/>
          <w:sz w:val="20"/>
        </w:rPr>
        <w:t>é</w:t>
      </w:r>
      <w:r w:rsidRPr="002C2F10">
        <w:rPr>
          <w:rFonts w:ascii="Verdana" w:hAnsi="Verdana"/>
          <w:bCs/>
          <w:color w:val="auto"/>
          <w:sz w:val="20"/>
        </w:rPr>
        <w:t xml:space="preserve">s do Sistema Nacional de Pesquisa de Custos e </w:t>
      </w:r>
      <w:r w:rsidRPr="002C2F10">
        <w:rPr>
          <w:rFonts w:ascii="Verdana" w:hAnsi="Verdana" w:hint="cs"/>
          <w:bCs/>
          <w:color w:val="auto"/>
          <w:sz w:val="20"/>
        </w:rPr>
        <w:t>Í</w:t>
      </w:r>
      <w:r w:rsidRPr="002C2F10">
        <w:rPr>
          <w:rFonts w:ascii="Verdana" w:hAnsi="Verdana"/>
          <w:bCs/>
          <w:color w:val="auto"/>
          <w:sz w:val="20"/>
        </w:rPr>
        <w:t>ndices de Constru</w:t>
      </w:r>
      <w:r w:rsidRPr="002C2F10">
        <w:rPr>
          <w:rFonts w:ascii="Verdana" w:hAnsi="Verdana" w:hint="cs"/>
          <w:bCs/>
          <w:color w:val="auto"/>
          <w:sz w:val="20"/>
        </w:rPr>
        <w:t>çã</w:t>
      </w:r>
      <w:r w:rsidRPr="002C2F10">
        <w:rPr>
          <w:rFonts w:ascii="Verdana" w:hAnsi="Verdana"/>
          <w:bCs/>
          <w:color w:val="auto"/>
          <w:sz w:val="20"/>
        </w:rPr>
        <w:t>o Civil (SINAPI) exclusivamente para as obriga</w:t>
      </w:r>
      <w:r w:rsidRPr="002C2F10">
        <w:rPr>
          <w:rFonts w:ascii="Verdana" w:hAnsi="Verdana" w:hint="cs"/>
          <w:bCs/>
          <w:color w:val="auto"/>
          <w:sz w:val="20"/>
        </w:rPr>
        <w:t>çõ</w:t>
      </w:r>
      <w:r w:rsidRPr="002C2F10">
        <w:rPr>
          <w:rFonts w:ascii="Verdana" w:hAnsi="Verdana"/>
          <w:bCs/>
          <w:color w:val="auto"/>
          <w:sz w:val="20"/>
        </w:rPr>
        <w:t>es iniciadas e conclu</w:t>
      </w:r>
      <w:r w:rsidRPr="002C2F10">
        <w:rPr>
          <w:rFonts w:ascii="Verdana" w:hAnsi="Verdana" w:hint="cs"/>
          <w:bCs/>
          <w:color w:val="auto"/>
          <w:sz w:val="20"/>
        </w:rPr>
        <w:t>í</w:t>
      </w:r>
      <w:r w:rsidRPr="002C2F10">
        <w:rPr>
          <w:rFonts w:ascii="Verdana" w:hAnsi="Verdana"/>
          <w:bCs/>
          <w:color w:val="auto"/>
          <w:sz w:val="20"/>
        </w:rPr>
        <w:t>das ap</w:t>
      </w:r>
      <w:r w:rsidRPr="002C2F10">
        <w:rPr>
          <w:rFonts w:ascii="Verdana" w:hAnsi="Verdana" w:hint="cs"/>
          <w:bCs/>
          <w:color w:val="auto"/>
          <w:sz w:val="20"/>
        </w:rPr>
        <w:t>ó</w:t>
      </w:r>
      <w:r w:rsidRPr="002C2F10">
        <w:rPr>
          <w:rFonts w:ascii="Verdana" w:hAnsi="Verdana"/>
          <w:bCs/>
          <w:color w:val="auto"/>
          <w:sz w:val="20"/>
        </w:rPr>
        <w:t>s a ocorr</w:t>
      </w:r>
      <w:r w:rsidRPr="002C2F10">
        <w:rPr>
          <w:rFonts w:ascii="Verdana" w:hAnsi="Verdana" w:hint="cs"/>
          <w:bCs/>
          <w:color w:val="auto"/>
          <w:sz w:val="20"/>
        </w:rPr>
        <w:t>ê</w:t>
      </w:r>
      <w:r w:rsidRPr="002C2F10">
        <w:rPr>
          <w:rFonts w:ascii="Verdana" w:hAnsi="Verdana"/>
          <w:bCs/>
          <w:color w:val="auto"/>
          <w:sz w:val="20"/>
        </w:rPr>
        <w:t>ncia da anualidade.</w:t>
      </w:r>
    </w:p>
    <w:p w14:paraId="559C7469" w14:textId="015D9183" w:rsidR="002C2F10" w:rsidRPr="002C2F10" w:rsidRDefault="002C2F10" w:rsidP="002C2F10">
      <w:pPr>
        <w:pStyle w:val="Corpodetexto"/>
        <w:spacing w:before="120" w:after="0"/>
        <w:ind w:left="567" w:hanging="567"/>
        <w:jc w:val="both"/>
        <w:rPr>
          <w:rFonts w:ascii="Verdana" w:hAnsi="Verdana"/>
          <w:bCs/>
          <w:color w:val="auto"/>
          <w:sz w:val="20"/>
        </w:rPr>
      </w:pPr>
      <w:r w:rsidRPr="002C2F10">
        <w:rPr>
          <w:rFonts w:ascii="Verdana" w:hAnsi="Verdana"/>
          <w:bCs/>
          <w:color w:val="auto"/>
          <w:sz w:val="20"/>
        </w:rPr>
        <w:t>16.3</w:t>
      </w:r>
      <w:r w:rsidRPr="002C2F10">
        <w:rPr>
          <w:rFonts w:ascii="Verdana" w:hAnsi="Verdana"/>
          <w:bCs/>
          <w:color w:val="auto"/>
          <w:sz w:val="20"/>
        </w:rPr>
        <w:tab/>
        <w:t>Nos reajustes subsequentes ao primeiro, o interregno m</w:t>
      </w:r>
      <w:r w:rsidRPr="002C2F10">
        <w:rPr>
          <w:rFonts w:ascii="Verdana" w:hAnsi="Verdana" w:hint="cs"/>
          <w:bCs/>
          <w:color w:val="auto"/>
          <w:sz w:val="20"/>
        </w:rPr>
        <w:t>í</w:t>
      </w:r>
      <w:r w:rsidRPr="002C2F10">
        <w:rPr>
          <w:rFonts w:ascii="Verdana" w:hAnsi="Verdana"/>
          <w:bCs/>
          <w:color w:val="auto"/>
          <w:sz w:val="20"/>
        </w:rPr>
        <w:t>nimo de um ano ser</w:t>
      </w:r>
      <w:r w:rsidRPr="002C2F10">
        <w:rPr>
          <w:rFonts w:ascii="Verdana" w:hAnsi="Verdana" w:hint="cs"/>
          <w:bCs/>
          <w:color w:val="auto"/>
          <w:sz w:val="20"/>
        </w:rPr>
        <w:t>á</w:t>
      </w:r>
      <w:r w:rsidRPr="002C2F10">
        <w:rPr>
          <w:rFonts w:ascii="Verdana" w:hAnsi="Verdana"/>
          <w:bCs/>
          <w:color w:val="auto"/>
          <w:sz w:val="20"/>
        </w:rPr>
        <w:t xml:space="preserve"> contado a partir dos efeitos financeiros do </w:t>
      </w:r>
      <w:r w:rsidRPr="002C2F10">
        <w:rPr>
          <w:rFonts w:ascii="Verdana" w:hAnsi="Verdana" w:hint="cs"/>
          <w:bCs/>
          <w:color w:val="auto"/>
          <w:sz w:val="20"/>
        </w:rPr>
        <w:t>ú</w:t>
      </w:r>
      <w:r w:rsidRPr="002C2F10">
        <w:rPr>
          <w:rFonts w:ascii="Verdana" w:hAnsi="Verdana"/>
          <w:bCs/>
          <w:color w:val="auto"/>
          <w:sz w:val="20"/>
        </w:rPr>
        <w:t>ltimo reajuste.</w:t>
      </w:r>
    </w:p>
    <w:p w14:paraId="6E2ACA17" w14:textId="24B651E6" w:rsidR="002C2F10" w:rsidRPr="002C2F10" w:rsidRDefault="002C2F10" w:rsidP="002C2F10">
      <w:pPr>
        <w:pStyle w:val="Corpodetexto"/>
        <w:spacing w:before="120" w:after="0"/>
        <w:ind w:left="567" w:hanging="567"/>
        <w:jc w:val="both"/>
        <w:rPr>
          <w:rFonts w:ascii="Verdana" w:hAnsi="Verdana"/>
          <w:bCs/>
          <w:color w:val="auto"/>
          <w:sz w:val="20"/>
        </w:rPr>
      </w:pPr>
      <w:r w:rsidRPr="002C2F10">
        <w:rPr>
          <w:rFonts w:ascii="Verdana" w:hAnsi="Verdana"/>
          <w:bCs/>
          <w:color w:val="auto"/>
          <w:sz w:val="20"/>
        </w:rPr>
        <w:t>16.4</w:t>
      </w:r>
      <w:r w:rsidRPr="002C2F10">
        <w:rPr>
          <w:rFonts w:ascii="Verdana" w:hAnsi="Verdana"/>
          <w:bCs/>
          <w:color w:val="auto"/>
          <w:sz w:val="20"/>
        </w:rPr>
        <w:tab/>
        <w:t xml:space="preserve">Caso o </w:t>
      </w:r>
      <w:r w:rsidRPr="002C2F10">
        <w:rPr>
          <w:rFonts w:ascii="Verdana" w:hAnsi="Verdana" w:hint="cs"/>
          <w:bCs/>
          <w:color w:val="auto"/>
          <w:sz w:val="20"/>
        </w:rPr>
        <w:t>í</w:t>
      </w:r>
      <w:r w:rsidRPr="002C2F10">
        <w:rPr>
          <w:rFonts w:ascii="Verdana" w:hAnsi="Verdana"/>
          <w:bCs/>
          <w:color w:val="auto"/>
          <w:sz w:val="20"/>
        </w:rPr>
        <w:t>ndice estabelecido para reajustamento venha a ser extinto ou de qualquer forma n</w:t>
      </w:r>
      <w:r w:rsidRPr="002C2F10">
        <w:rPr>
          <w:rFonts w:ascii="Verdana" w:hAnsi="Verdana" w:hint="cs"/>
          <w:bCs/>
          <w:color w:val="auto"/>
          <w:sz w:val="20"/>
        </w:rPr>
        <w:t>ã</w:t>
      </w:r>
      <w:r w:rsidRPr="002C2F10">
        <w:rPr>
          <w:rFonts w:ascii="Verdana" w:hAnsi="Verdana"/>
          <w:bCs/>
          <w:color w:val="auto"/>
          <w:sz w:val="20"/>
        </w:rPr>
        <w:t>o possa mais ser utilizado, ser</w:t>
      </w:r>
      <w:r w:rsidRPr="002C2F10">
        <w:rPr>
          <w:rFonts w:ascii="Verdana" w:hAnsi="Verdana" w:hint="cs"/>
          <w:bCs/>
          <w:color w:val="auto"/>
          <w:sz w:val="20"/>
        </w:rPr>
        <w:t>á</w:t>
      </w:r>
      <w:r w:rsidRPr="002C2F10">
        <w:rPr>
          <w:rFonts w:ascii="Verdana" w:hAnsi="Verdana"/>
          <w:bCs/>
          <w:color w:val="auto"/>
          <w:sz w:val="20"/>
        </w:rPr>
        <w:t xml:space="preserve"> adotado, em substitui</w:t>
      </w:r>
      <w:r w:rsidRPr="002C2F10">
        <w:rPr>
          <w:rFonts w:ascii="Verdana" w:hAnsi="Verdana" w:hint="cs"/>
          <w:bCs/>
          <w:color w:val="auto"/>
          <w:sz w:val="20"/>
        </w:rPr>
        <w:t>çã</w:t>
      </w:r>
      <w:r w:rsidRPr="002C2F10">
        <w:rPr>
          <w:rFonts w:ascii="Verdana" w:hAnsi="Verdana"/>
          <w:bCs/>
          <w:color w:val="auto"/>
          <w:sz w:val="20"/>
        </w:rPr>
        <w:t>o, o que vier a ser determinado pela legisla</w:t>
      </w:r>
      <w:r w:rsidRPr="002C2F10">
        <w:rPr>
          <w:rFonts w:ascii="Verdana" w:hAnsi="Verdana" w:hint="cs"/>
          <w:bCs/>
          <w:color w:val="auto"/>
          <w:sz w:val="20"/>
        </w:rPr>
        <w:t>çã</w:t>
      </w:r>
      <w:r w:rsidRPr="002C2F10">
        <w:rPr>
          <w:rFonts w:ascii="Verdana" w:hAnsi="Verdana"/>
          <w:bCs/>
          <w:color w:val="auto"/>
          <w:sz w:val="20"/>
        </w:rPr>
        <w:t>o ent</w:t>
      </w:r>
      <w:r w:rsidRPr="002C2F10">
        <w:rPr>
          <w:rFonts w:ascii="Verdana" w:hAnsi="Verdana" w:hint="cs"/>
          <w:bCs/>
          <w:color w:val="auto"/>
          <w:sz w:val="20"/>
        </w:rPr>
        <w:t>ã</w:t>
      </w:r>
      <w:r w:rsidRPr="002C2F10">
        <w:rPr>
          <w:rFonts w:ascii="Verdana" w:hAnsi="Verdana"/>
          <w:bCs/>
          <w:color w:val="auto"/>
          <w:sz w:val="20"/>
        </w:rPr>
        <w:t>o em vigor.</w:t>
      </w:r>
    </w:p>
    <w:p w14:paraId="5F010945" w14:textId="7E7E9B25" w:rsidR="002C2F10" w:rsidRPr="002C2F10" w:rsidRDefault="002C2F10" w:rsidP="002C2F10">
      <w:pPr>
        <w:pStyle w:val="Corpodetexto"/>
        <w:spacing w:before="120" w:after="0"/>
        <w:ind w:left="567" w:hanging="567"/>
        <w:jc w:val="both"/>
        <w:rPr>
          <w:rFonts w:ascii="Verdana" w:hAnsi="Verdana"/>
          <w:bCs/>
          <w:color w:val="auto"/>
          <w:sz w:val="20"/>
        </w:rPr>
      </w:pPr>
      <w:r w:rsidRPr="002C2F10">
        <w:rPr>
          <w:rFonts w:ascii="Verdana" w:hAnsi="Verdana"/>
          <w:bCs/>
          <w:color w:val="auto"/>
          <w:sz w:val="20"/>
        </w:rPr>
        <w:t>16.5</w:t>
      </w:r>
      <w:r w:rsidRPr="002C2F10">
        <w:rPr>
          <w:rFonts w:ascii="Verdana" w:hAnsi="Verdana"/>
          <w:bCs/>
          <w:color w:val="auto"/>
          <w:sz w:val="20"/>
        </w:rPr>
        <w:tab/>
        <w:t>Na aus</w:t>
      </w:r>
      <w:r w:rsidRPr="002C2F10">
        <w:rPr>
          <w:rFonts w:ascii="Verdana" w:hAnsi="Verdana" w:hint="cs"/>
          <w:bCs/>
          <w:color w:val="auto"/>
          <w:sz w:val="20"/>
        </w:rPr>
        <w:t>ê</w:t>
      </w:r>
      <w:r w:rsidRPr="002C2F10">
        <w:rPr>
          <w:rFonts w:ascii="Verdana" w:hAnsi="Verdana"/>
          <w:bCs/>
          <w:color w:val="auto"/>
          <w:sz w:val="20"/>
        </w:rPr>
        <w:t>ncia de previs</w:t>
      </w:r>
      <w:r w:rsidRPr="002C2F10">
        <w:rPr>
          <w:rFonts w:ascii="Verdana" w:hAnsi="Verdana" w:hint="cs"/>
          <w:bCs/>
          <w:color w:val="auto"/>
          <w:sz w:val="20"/>
        </w:rPr>
        <w:t>ã</w:t>
      </w:r>
      <w:r w:rsidRPr="002C2F10">
        <w:rPr>
          <w:rFonts w:ascii="Verdana" w:hAnsi="Verdana"/>
          <w:bCs/>
          <w:color w:val="auto"/>
          <w:sz w:val="20"/>
        </w:rPr>
        <w:t xml:space="preserve">o legal quanto ao </w:t>
      </w:r>
      <w:r w:rsidRPr="002C2F10">
        <w:rPr>
          <w:rFonts w:ascii="Verdana" w:hAnsi="Verdana" w:hint="cs"/>
          <w:bCs/>
          <w:color w:val="auto"/>
          <w:sz w:val="20"/>
        </w:rPr>
        <w:t>í</w:t>
      </w:r>
      <w:r w:rsidRPr="002C2F10">
        <w:rPr>
          <w:rFonts w:ascii="Verdana" w:hAnsi="Verdana"/>
          <w:bCs/>
          <w:color w:val="auto"/>
          <w:sz w:val="20"/>
        </w:rPr>
        <w:t>ndice substituto, as partes eleger</w:t>
      </w:r>
      <w:r w:rsidRPr="002C2F10">
        <w:rPr>
          <w:rFonts w:ascii="Verdana" w:hAnsi="Verdana" w:hint="cs"/>
          <w:bCs/>
          <w:color w:val="auto"/>
          <w:sz w:val="20"/>
        </w:rPr>
        <w:t>ã</w:t>
      </w:r>
      <w:r w:rsidRPr="002C2F10">
        <w:rPr>
          <w:rFonts w:ascii="Verdana" w:hAnsi="Verdana"/>
          <w:bCs/>
          <w:color w:val="auto"/>
          <w:sz w:val="20"/>
        </w:rPr>
        <w:t xml:space="preserve">o novo </w:t>
      </w:r>
      <w:r w:rsidRPr="002C2F10">
        <w:rPr>
          <w:rFonts w:ascii="Verdana" w:hAnsi="Verdana" w:hint="cs"/>
          <w:bCs/>
          <w:color w:val="auto"/>
          <w:sz w:val="20"/>
        </w:rPr>
        <w:lastRenderedPageBreak/>
        <w:t>í</w:t>
      </w:r>
      <w:r w:rsidRPr="002C2F10">
        <w:rPr>
          <w:rFonts w:ascii="Verdana" w:hAnsi="Verdana"/>
          <w:bCs/>
          <w:color w:val="auto"/>
          <w:sz w:val="20"/>
        </w:rPr>
        <w:t>ndice oficial, para reajustamento do pre</w:t>
      </w:r>
      <w:r w:rsidRPr="002C2F10">
        <w:rPr>
          <w:rFonts w:ascii="Verdana" w:hAnsi="Verdana" w:hint="cs"/>
          <w:bCs/>
          <w:color w:val="auto"/>
          <w:sz w:val="20"/>
        </w:rPr>
        <w:t>ç</w:t>
      </w:r>
      <w:r w:rsidRPr="002C2F10">
        <w:rPr>
          <w:rFonts w:ascii="Verdana" w:hAnsi="Verdana"/>
          <w:bCs/>
          <w:color w:val="auto"/>
          <w:sz w:val="20"/>
        </w:rPr>
        <w:t>o do valor remanescente, por meio de termo aditivo.</w:t>
      </w:r>
    </w:p>
    <w:p w14:paraId="4B2764B2" w14:textId="63EA5FAE" w:rsidR="004C6C58" w:rsidRDefault="0093680C" w:rsidP="00345C11">
      <w:pPr>
        <w:pStyle w:val="Corpodetexto"/>
        <w:spacing w:before="120" w:after="0"/>
        <w:ind w:left="567" w:hanging="567"/>
        <w:jc w:val="both"/>
        <w:rPr>
          <w:rFonts w:ascii="Verdana" w:hAnsi="Verdana"/>
          <w:sz w:val="20"/>
        </w:rPr>
      </w:pPr>
      <w:r>
        <w:rPr>
          <w:rFonts w:ascii="Verdana" w:hAnsi="Verdana"/>
          <w:b/>
          <w:sz w:val="20"/>
          <w:lang w:bidi="en-US"/>
        </w:rPr>
        <w:t>1</w:t>
      </w:r>
      <w:r w:rsidR="002C2F10">
        <w:rPr>
          <w:rFonts w:ascii="Verdana" w:hAnsi="Verdana"/>
          <w:b/>
          <w:sz w:val="20"/>
          <w:lang w:bidi="en-US"/>
        </w:rPr>
        <w:t>7</w:t>
      </w:r>
      <w:r>
        <w:rPr>
          <w:rFonts w:ascii="Verdana" w:hAnsi="Verdana"/>
          <w:b/>
          <w:sz w:val="20"/>
          <w:lang w:bidi="en-US"/>
        </w:rPr>
        <w:t>.</w:t>
      </w:r>
      <w:r>
        <w:rPr>
          <w:rFonts w:ascii="Verdana" w:hAnsi="Verdana"/>
          <w:b/>
          <w:sz w:val="20"/>
          <w:lang w:bidi="en-US"/>
        </w:rPr>
        <w:tab/>
        <w:t xml:space="preserve">CLÁUSULA DÉCIMA </w:t>
      </w:r>
      <w:r w:rsidR="002C2F10">
        <w:rPr>
          <w:rFonts w:ascii="Verdana" w:hAnsi="Verdana"/>
          <w:b/>
          <w:sz w:val="20"/>
          <w:lang w:bidi="en-US"/>
        </w:rPr>
        <w:t>SÉTIMA</w:t>
      </w:r>
      <w:r>
        <w:rPr>
          <w:rFonts w:ascii="Verdana" w:hAnsi="Verdana"/>
          <w:b/>
          <w:sz w:val="20"/>
          <w:lang w:bidi="en-US"/>
        </w:rPr>
        <w:t xml:space="preserve"> – DA VINCULAÇÃO AO EDITAL</w:t>
      </w:r>
    </w:p>
    <w:p w14:paraId="414EDE66" w14:textId="1FE3E173" w:rsidR="004C6C58" w:rsidRDefault="0093680C">
      <w:pPr>
        <w:pStyle w:val="Corpodetexto3"/>
        <w:ind w:left="567" w:hanging="567"/>
        <w:jc w:val="both"/>
        <w:rPr>
          <w:rFonts w:ascii="Verdana" w:hAnsi="Verdana"/>
          <w:sz w:val="20"/>
        </w:rPr>
      </w:pPr>
      <w:r>
        <w:rPr>
          <w:rFonts w:ascii="Verdana" w:hAnsi="Verdana"/>
          <w:sz w:val="20"/>
          <w:lang w:bidi="en-US"/>
        </w:rPr>
        <w:t>1</w:t>
      </w:r>
      <w:r w:rsidR="002C2F10">
        <w:rPr>
          <w:rFonts w:ascii="Verdana" w:hAnsi="Verdana"/>
          <w:sz w:val="20"/>
          <w:lang w:bidi="en-US"/>
        </w:rPr>
        <w:t>7</w:t>
      </w:r>
      <w:r>
        <w:rPr>
          <w:rFonts w:ascii="Verdana" w:hAnsi="Verdana"/>
          <w:sz w:val="20"/>
          <w:lang w:bidi="en-US"/>
        </w:rPr>
        <w:t>.1</w:t>
      </w:r>
      <w:r>
        <w:rPr>
          <w:rFonts w:ascii="Verdana" w:hAnsi="Verdana"/>
          <w:sz w:val="20"/>
          <w:lang w:bidi="en-US"/>
        </w:rPr>
        <w:tab/>
        <w:t xml:space="preserve">O presente contrato vincula-se às condições do Edital da Licitação e à proposta da </w:t>
      </w:r>
      <w:r w:rsidR="00DA5D0F">
        <w:rPr>
          <w:rFonts w:ascii="Verdana" w:hAnsi="Verdana"/>
          <w:b/>
          <w:smallCaps/>
          <w:sz w:val="20"/>
          <w:lang w:bidi="en-US"/>
        </w:rPr>
        <w:t>CONTRATADA</w:t>
      </w:r>
      <w:r>
        <w:rPr>
          <w:rFonts w:ascii="Verdana" w:hAnsi="Verdana"/>
          <w:sz w:val="20"/>
          <w:lang w:bidi="en-US"/>
        </w:rPr>
        <w:t>.</w:t>
      </w:r>
    </w:p>
    <w:p w14:paraId="09B6D1D0" w14:textId="125E17D3" w:rsidR="004C6C58" w:rsidRDefault="0093680C">
      <w:pPr>
        <w:pStyle w:val="Corpodetexto"/>
        <w:spacing w:before="113" w:after="0"/>
        <w:ind w:left="567" w:hanging="567"/>
        <w:jc w:val="both"/>
        <w:rPr>
          <w:rFonts w:ascii="Verdana" w:hAnsi="Verdana"/>
          <w:sz w:val="20"/>
        </w:rPr>
      </w:pPr>
      <w:r>
        <w:rPr>
          <w:rFonts w:ascii="Verdana" w:hAnsi="Verdana"/>
          <w:b/>
          <w:sz w:val="20"/>
          <w:lang w:bidi="en-US"/>
        </w:rPr>
        <w:t>1</w:t>
      </w:r>
      <w:r w:rsidR="002C2F10">
        <w:rPr>
          <w:rFonts w:ascii="Verdana" w:hAnsi="Verdana"/>
          <w:b/>
          <w:sz w:val="20"/>
          <w:lang w:bidi="en-US"/>
        </w:rPr>
        <w:t>8</w:t>
      </w:r>
      <w:r>
        <w:rPr>
          <w:rFonts w:ascii="Verdana" w:hAnsi="Verdana"/>
          <w:b/>
          <w:sz w:val="20"/>
          <w:lang w:bidi="en-US"/>
        </w:rPr>
        <w:t>.</w:t>
      </w:r>
      <w:r>
        <w:rPr>
          <w:rFonts w:ascii="Verdana" w:hAnsi="Verdana"/>
          <w:b/>
          <w:sz w:val="20"/>
          <w:lang w:bidi="en-US"/>
        </w:rPr>
        <w:tab/>
        <w:t xml:space="preserve">CLÁUSULA DÉCIMA </w:t>
      </w:r>
      <w:r w:rsidR="002C2F10">
        <w:rPr>
          <w:rFonts w:ascii="Verdana" w:hAnsi="Verdana"/>
          <w:b/>
          <w:sz w:val="20"/>
          <w:lang w:bidi="en-US"/>
        </w:rPr>
        <w:t>OITAVA</w:t>
      </w:r>
      <w:r>
        <w:rPr>
          <w:rFonts w:ascii="Verdana" w:hAnsi="Verdana"/>
          <w:b/>
          <w:sz w:val="20"/>
          <w:lang w:bidi="en-US"/>
        </w:rPr>
        <w:t xml:space="preserve"> – DA LEGISLAÇÃO APLICÁVEL</w:t>
      </w:r>
    </w:p>
    <w:p w14:paraId="459BDB79" w14:textId="1A3B3C46" w:rsidR="004C6C58" w:rsidRDefault="0093680C">
      <w:pPr>
        <w:pStyle w:val="Corpodetexto"/>
        <w:spacing w:after="0"/>
        <w:ind w:left="567" w:hanging="567"/>
        <w:jc w:val="both"/>
        <w:rPr>
          <w:rFonts w:ascii="Verdana" w:hAnsi="Verdana"/>
          <w:sz w:val="20"/>
        </w:rPr>
      </w:pPr>
      <w:r>
        <w:rPr>
          <w:rFonts w:ascii="Verdana" w:hAnsi="Verdana"/>
          <w:sz w:val="20"/>
          <w:lang w:bidi="en-US"/>
        </w:rPr>
        <w:t>1</w:t>
      </w:r>
      <w:r w:rsidR="002C2F10">
        <w:rPr>
          <w:rFonts w:ascii="Verdana" w:hAnsi="Verdana"/>
          <w:sz w:val="20"/>
          <w:lang w:bidi="en-US"/>
        </w:rPr>
        <w:t>8</w:t>
      </w:r>
      <w:r>
        <w:rPr>
          <w:rFonts w:ascii="Verdana" w:hAnsi="Verdana"/>
          <w:sz w:val="20"/>
          <w:lang w:bidi="en-US"/>
        </w:rPr>
        <w:t>.1</w:t>
      </w:r>
      <w:r>
        <w:rPr>
          <w:rFonts w:ascii="Verdana" w:hAnsi="Verdana"/>
          <w:sz w:val="20"/>
          <w:lang w:bidi="en-US"/>
        </w:rPr>
        <w:tab/>
        <w:t>Aplica-se à execução deste contrato, e a casos omissos, à Lei nº 8.666/93 e alterações posteriores.</w:t>
      </w:r>
    </w:p>
    <w:p w14:paraId="073F92AB" w14:textId="00CA45E9" w:rsidR="004C6C58" w:rsidRDefault="0093680C">
      <w:pPr>
        <w:pStyle w:val="Corpodetexto"/>
        <w:spacing w:before="113" w:after="0"/>
        <w:ind w:left="567" w:hanging="567"/>
        <w:jc w:val="both"/>
        <w:rPr>
          <w:rFonts w:ascii="Verdana" w:hAnsi="Verdana"/>
          <w:sz w:val="20"/>
        </w:rPr>
      </w:pPr>
      <w:r>
        <w:rPr>
          <w:rFonts w:ascii="Verdana" w:hAnsi="Verdana"/>
          <w:b/>
          <w:sz w:val="20"/>
          <w:lang w:bidi="en-US"/>
        </w:rPr>
        <w:t>1</w:t>
      </w:r>
      <w:r w:rsidR="00130094">
        <w:rPr>
          <w:rFonts w:ascii="Verdana" w:hAnsi="Verdana"/>
          <w:b/>
          <w:sz w:val="20"/>
          <w:lang w:bidi="en-US"/>
        </w:rPr>
        <w:t>9</w:t>
      </w:r>
      <w:r>
        <w:rPr>
          <w:rFonts w:ascii="Verdana" w:hAnsi="Verdana"/>
          <w:b/>
          <w:sz w:val="20"/>
          <w:lang w:bidi="en-US"/>
        </w:rPr>
        <w:t>.</w:t>
      </w:r>
      <w:r>
        <w:rPr>
          <w:rFonts w:ascii="Verdana" w:hAnsi="Verdana"/>
          <w:b/>
          <w:sz w:val="20"/>
          <w:lang w:bidi="en-US"/>
        </w:rPr>
        <w:tab/>
        <w:t xml:space="preserve">CLÁUSULA DÉCIMA </w:t>
      </w:r>
      <w:r w:rsidR="002C2F10">
        <w:rPr>
          <w:rFonts w:ascii="Verdana" w:hAnsi="Verdana"/>
          <w:b/>
          <w:sz w:val="20"/>
          <w:lang w:bidi="en-US"/>
        </w:rPr>
        <w:t>NONA</w:t>
      </w:r>
      <w:r>
        <w:rPr>
          <w:rFonts w:ascii="Verdana" w:hAnsi="Verdana"/>
          <w:b/>
          <w:sz w:val="20"/>
          <w:lang w:bidi="en-US"/>
        </w:rPr>
        <w:t xml:space="preserve"> – DA COMPATIBILIZAÇÃO</w:t>
      </w:r>
    </w:p>
    <w:p w14:paraId="2CEA5834" w14:textId="1027E0DF" w:rsidR="004C6C58" w:rsidRDefault="0093680C">
      <w:pPr>
        <w:pStyle w:val="Corpodetexto"/>
        <w:spacing w:after="0"/>
        <w:ind w:left="567" w:hanging="567"/>
        <w:jc w:val="both"/>
        <w:rPr>
          <w:rFonts w:ascii="Verdana" w:hAnsi="Verdana"/>
          <w:sz w:val="20"/>
        </w:rPr>
      </w:pPr>
      <w:r>
        <w:rPr>
          <w:rFonts w:ascii="Verdana" w:hAnsi="Verdana"/>
          <w:sz w:val="20"/>
          <w:lang w:bidi="en-US"/>
        </w:rPr>
        <w:t>1</w:t>
      </w:r>
      <w:r w:rsidR="00130094">
        <w:rPr>
          <w:rFonts w:ascii="Verdana" w:hAnsi="Verdana"/>
          <w:sz w:val="20"/>
          <w:lang w:bidi="en-US"/>
        </w:rPr>
        <w:t>9</w:t>
      </w:r>
      <w:r>
        <w:rPr>
          <w:rFonts w:ascii="Verdana" w:hAnsi="Verdana"/>
          <w:sz w:val="20"/>
          <w:lang w:bidi="en-US"/>
        </w:rPr>
        <w:t>.1</w:t>
      </w:r>
      <w:r>
        <w:rPr>
          <w:rFonts w:ascii="Verdana" w:hAnsi="Verdana"/>
          <w:sz w:val="20"/>
          <w:lang w:bidi="en-US"/>
        </w:rPr>
        <w:tab/>
        <w:t xml:space="preserve">Obriga-se a </w:t>
      </w:r>
      <w:r w:rsidR="00DA5D0F">
        <w:rPr>
          <w:rFonts w:ascii="Verdana" w:hAnsi="Verdana"/>
          <w:b/>
          <w:smallCaps/>
          <w:sz w:val="20"/>
          <w:lang w:bidi="en-US"/>
        </w:rPr>
        <w:t>CONTRATADA</w:t>
      </w:r>
      <w:r>
        <w:rPr>
          <w:rFonts w:ascii="Verdana" w:hAnsi="Verdana"/>
          <w:sz w:val="20"/>
          <w:lang w:bidi="en-US"/>
        </w:rPr>
        <w:t xml:space="preserve"> a manter, durante toda execução do contrato, em compatibilidade com as obrigações por ela assumidas, todas as condições de habilitação e qualificação exigidas na licitação.</w:t>
      </w:r>
    </w:p>
    <w:p w14:paraId="35469191" w14:textId="5CF2E8E5" w:rsidR="004C6C58" w:rsidRDefault="00130094">
      <w:pPr>
        <w:pStyle w:val="Corpodetexto"/>
        <w:spacing w:before="113" w:after="0"/>
        <w:ind w:left="567" w:hanging="567"/>
        <w:jc w:val="both"/>
        <w:rPr>
          <w:rFonts w:ascii="Verdana" w:hAnsi="Verdana"/>
          <w:sz w:val="20"/>
        </w:rPr>
      </w:pPr>
      <w:r>
        <w:rPr>
          <w:rFonts w:ascii="Verdana" w:hAnsi="Verdana"/>
          <w:b/>
          <w:sz w:val="20"/>
          <w:lang w:bidi="en-US"/>
        </w:rPr>
        <w:t>20</w:t>
      </w:r>
      <w:r w:rsidR="0093680C">
        <w:rPr>
          <w:rFonts w:ascii="Verdana" w:hAnsi="Verdana"/>
          <w:b/>
          <w:sz w:val="20"/>
          <w:lang w:bidi="en-US"/>
        </w:rPr>
        <w:t>.</w:t>
      </w:r>
      <w:r w:rsidR="0093680C">
        <w:rPr>
          <w:rFonts w:ascii="Verdana" w:hAnsi="Verdana"/>
          <w:b/>
          <w:sz w:val="20"/>
          <w:lang w:bidi="en-US"/>
        </w:rPr>
        <w:tab/>
        <w:t xml:space="preserve">CLÁUSULA </w:t>
      </w:r>
      <w:r>
        <w:rPr>
          <w:rFonts w:ascii="Verdana" w:hAnsi="Verdana"/>
          <w:b/>
          <w:sz w:val="20"/>
          <w:lang w:bidi="en-US"/>
        </w:rPr>
        <w:t>VIGÉSIMA</w:t>
      </w:r>
      <w:r w:rsidR="0093680C">
        <w:rPr>
          <w:rFonts w:ascii="Verdana" w:hAnsi="Verdana"/>
          <w:b/>
          <w:sz w:val="20"/>
          <w:lang w:bidi="en-US"/>
        </w:rPr>
        <w:t xml:space="preserve"> – DO FORO</w:t>
      </w:r>
    </w:p>
    <w:p w14:paraId="3D4E1BCD" w14:textId="6ED25379" w:rsidR="00130094" w:rsidRDefault="00130094" w:rsidP="00DE5F60">
      <w:pPr>
        <w:ind w:left="567" w:hanging="567"/>
        <w:jc w:val="both"/>
        <w:rPr>
          <w:rFonts w:ascii="Verdana" w:hAnsi="Verdana"/>
          <w:sz w:val="20"/>
          <w:lang w:bidi="en-US"/>
        </w:rPr>
      </w:pPr>
      <w:r>
        <w:rPr>
          <w:rFonts w:ascii="Verdana" w:hAnsi="Verdana"/>
          <w:sz w:val="20"/>
          <w:lang w:bidi="en-US"/>
        </w:rPr>
        <w:t>20</w:t>
      </w:r>
      <w:r w:rsidR="0093680C">
        <w:rPr>
          <w:rFonts w:ascii="Verdana" w:hAnsi="Verdana"/>
          <w:sz w:val="20"/>
          <w:lang w:bidi="en-US"/>
        </w:rPr>
        <w:t>.1</w:t>
      </w:r>
      <w:r w:rsidR="0093680C">
        <w:rPr>
          <w:rFonts w:ascii="Verdana" w:hAnsi="Verdana"/>
          <w:sz w:val="20"/>
          <w:lang w:bidi="en-US"/>
        </w:rPr>
        <w:tab/>
        <w:t>As partes elegem o Foro de Pelotas, como sendo o único e competente para dirimir as dúvidas decorrentes do presente contrato, renunciando a qualquer outro, por mais privilegiado que seja.</w:t>
      </w:r>
    </w:p>
    <w:p w14:paraId="338508FE" w14:textId="36718D7F" w:rsidR="004C6C58" w:rsidRDefault="0093680C">
      <w:pPr>
        <w:ind w:left="567"/>
        <w:jc w:val="both"/>
        <w:rPr>
          <w:rFonts w:ascii="Verdana" w:hAnsi="Verdana"/>
          <w:sz w:val="20"/>
          <w:lang w:bidi="en-US"/>
        </w:rPr>
      </w:pPr>
      <w:r>
        <w:rPr>
          <w:rFonts w:ascii="Verdana" w:hAnsi="Verdana"/>
          <w:sz w:val="20"/>
          <w:lang w:bidi="en-US"/>
        </w:rPr>
        <w:t>E por estarem justos e contratados, firmam o presente instrumento em 03 (três) vias de igual teor e forma, na presença de 02 (duas) testemunhas, para que se produzam seus jurídicos efeitos.</w:t>
      </w:r>
    </w:p>
    <w:p w14:paraId="11B6B50B" w14:textId="77777777" w:rsidR="004C6C58" w:rsidRDefault="004C6C58">
      <w:pPr>
        <w:jc w:val="both"/>
        <w:rPr>
          <w:rFonts w:ascii="Verdana" w:hAnsi="Verdana"/>
          <w:sz w:val="20"/>
          <w:lang w:bidi="en-US"/>
        </w:rPr>
      </w:pPr>
    </w:p>
    <w:p w14:paraId="294C2663" w14:textId="11992361" w:rsidR="004C6C58" w:rsidRDefault="0093680C">
      <w:pPr>
        <w:pStyle w:val="Corpodetexto"/>
        <w:spacing w:after="0"/>
        <w:jc w:val="right"/>
        <w:rPr>
          <w:rFonts w:ascii="Verdana" w:hAnsi="Verdana"/>
          <w:sz w:val="20"/>
          <w:lang w:bidi="en-US"/>
        </w:rPr>
      </w:pPr>
      <w:r>
        <w:rPr>
          <w:rFonts w:ascii="Verdana" w:hAnsi="Verdana"/>
          <w:sz w:val="20"/>
          <w:lang w:bidi="en-US"/>
        </w:rPr>
        <w:t>Pelotas, ........de ............. de 202</w:t>
      </w:r>
      <w:r w:rsidR="00DA5D0F">
        <w:rPr>
          <w:rFonts w:ascii="Verdana" w:hAnsi="Verdana"/>
          <w:sz w:val="20"/>
          <w:lang w:bidi="en-US"/>
        </w:rPr>
        <w:t>3</w:t>
      </w:r>
    </w:p>
    <w:p w14:paraId="69697110" w14:textId="77777777" w:rsidR="004C6C58" w:rsidRDefault="004C6C58">
      <w:pPr>
        <w:pStyle w:val="Corpodetexto"/>
        <w:spacing w:after="0"/>
        <w:jc w:val="center"/>
        <w:rPr>
          <w:rFonts w:ascii="Verdana" w:hAnsi="Verdana"/>
          <w:sz w:val="20"/>
          <w:lang w:bidi="en-US"/>
        </w:rPr>
      </w:pPr>
    </w:p>
    <w:p w14:paraId="0D236F7F" w14:textId="77777777" w:rsidR="004C6C58" w:rsidRDefault="004C6C58">
      <w:pPr>
        <w:pStyle w:val="Corpodetexto"/>
        <w:spacing w:after="0"/>
        <w:jc w:val="center"/>
        <w:rPr>
          <w:rFonts w:ascii="Verdana" w:hAnsi="Verdana"/>
          <w:sz w:val="20"/>
          <w:lang w:bidi="en-US"/>
        </w:rPr>
      </w:pPr>
    </w:p>
    <w:p w14:paraId="23791835" w14:textId="77777777" w:rsidR="004C6C58" w:rsidRDefault="0093680C">
      <w:pPr>
        <w:pStyle w:val="Corpodetexto"/>
        <w:spacing w:after="0" w:line="100" w:lineRule="atLeast"/>
        <w:jc w:val="center"/>
        <w:rPr>
          <w:rFonts w:ascii="Verdana" w:hAnsi="Verdana"/>
          <w:smallCaps/>
          <w:sz w:val="20"/>
          <w:lang w:bidi="en-US"/>
        </w:rPr>
      </w:pPr>
      <w:r>
        <w:rPr>
          <w:rFonts w:ascii="Verdana" w:hAnsi="Verdana"/>
          <w:b/>
          <w:bCs/>
          <w:smallCaps/>
          <w:sz w:val="20"/>
          <w:lang w:bidi="en-US"/>
        </w:rPr>
        <w:t xml:space="preserve">Paula </w:t>
      </w:r>
      <w:proofErr w:type="spellStart"/>
      <w:r>
        <w:rPr>
          <w:rFonts w:ascii="Verdana" w:hAnsi="Verdana"/>
          <w:b/>
          <w:bCs/>
          <w:smallCaps/>
          <w:sz w:val="20"/>
          <w:lang w:bidi="en-US"/>
        </w:rPr>
        <w:t>Schild</w:t>
      </w:r>
      <w:proofErr w:type="spellEnd"/>
      <w:r>
        <w:rPr>
          <w:rFonts w:ascii="Verdana" w:hAnsi="Verdana"/>
          <w:b/>
          <w:bCs/>
          <w:smallCaps/>
          <w:sz w:val="20"/>
          <w:lang w:bidi="en-US"/>
        </w:rPr>
        <w:t xml:space="preserve"> Mascarenhas</w:t>
      </w:r>
    </w:p>
    <w:p w14:paraId="77A25E26" w14:textId="77777777" w:rsidR="004C6C58" w:rsidRDefault="0093680C">
      <w:pPr>
        <w:pStyle w:val="Corpodetexto"/>
        <w:spacing w:after="0" w:line="100" w:lineRule="atLeast"/>
        <w:jc w:val="center"/>
        <w:rPr>
          <w:rFonts w:ascii="Verdana" w:hAnsi="Verdana"/>
          <w:b/>
          <w:smallCaps/>
          <w:sz w:val="20"/>
          <w:lang w:bidi="en-US"/>
        </w:rPr>
      </w:pPr>
      <w:r>
        <w:rPr>
          <w:rFonts w:ascii="Verdana" w:hAnsi="Verdana"/>
          <w:smallCaps/>
          <w:sz w:val="20"/>
          <w:lang w:bidi="en-US"/>
        </w:rPr>
        <w:t>Prefeita Municipal</w:t>
      </w:r>
    </w:p>
    <w:p w14:paraId="2B02E126" w14:textId="77777777" w:rsidR="004C6C58" w:rsidRDefault="0093680C">
      <w:pPr>
        <w:pStyle w:val="Corpodetexto"/>
        <w:spacing w:after="0"/>
        <w:jc w:val="center"/>
        <w:rPr>
          <w:rFonts w:ascii="Verdana" w:hAnsi="Verdana"/>
          <w:sz w:val="20"/>
          <w:lang w:bidi="en-US"/>
        </w:rPr>
      </w:pPr>
      <w:r>
        <w:rPr>
          <w:rFonts w:ascii="Verdana" w:hAnsi="Verdana"/>
          <w:b/>
          <w:smallCaps/>
          <w:sz w:val="20"/>
          <w:lang w:bidi="en-US"/>
        </w:rPr>
        <w:t>Contratante</w:t>
      </w:r>
    </w:p>
    <w:p w14:paraId="288446B3" w14:textId="77777777" w:rsidR="004C6C58" w:rsidRDefault="004C6C58">
      <w:pPr>
        <w:pStyle w:val="Corpodetexto"/>
        <w:spacing w:after="0"/>
        <w:jc w:val="center"/>
        <w:rPr>
          <w:rFonts w:ascii="Verdana" w:hAnsi="Verdana"/>
          <w:sz w:val="20"/>
          <w:lang w:bidi="en-US"/>
        </w:rPr>
      </w:pPr>
    </w:p>
    <w:p w14:paraId="7598F6F9" w14:textId="77777777" w:rsidR="004C6C58" w:rsidRDefault="0093680C">
      <w:pPr>
        <w:pStyle w:val="Corpodetexto"/>
        <w:spacing w:after="0"/>
        <w:jc w:val="center"/>
        <w:rPr>
          <w:rFonts w:ascii="Verdana" w:hAnsi="Verdana"/>
          <w:sz w:val="20"/>
          <w:lang w:bidi="en-US"/>
        </w:rPr>
      </w:pPr>
      <w:r>
        <w:rPr>
          <w:rFonts w:ascii="Verdana" w:hAnsi="Verdana"/>
          <w:sz w:val="20"/>
          <w:lang w:bidi="en-US"/>
        </w:rPr>
        <w:t>Representante Legal</w:t>
      </w:r>
    </w:p>
    <w:p w14:paraId="0847A645" w14:textId="77777777" w:rsidR="004C6C58" w:rsidRDefault="0093680C">
      <w:pPr>
        <w:pStyle w:val="Corpodetexto"/>
        <w:spacing w:after="0"/>
        <w:jc w:val="center"/>
        <w:rPr>
          <w:rFonts w:ascii="Verdana" w:hAnsi="Verdana"/>
          <w:b/>
          <w:smallCaps/>
          <w:sz w:val="20"/>
          <w:lang w:bidi="en-US"/>
        </w:rPr>
      </w:pPr>
      <w:r>
        <w:rPr>
          <w:rFonts w:ascii="Verdana" w:hAnsi="Verdana"/>
          <w:sz w:val="20"/>
          <w:lang w:bidi="en-US"/>
        </w:rPr>
        <w:t>Empresa</w:t>
      </w:r>
    </w:p>
    <w:p w14:paraId="3FC269A0" w14:textId="77777777" w:rsidR="004C6C58" w:rsidRDefault="0093680C">
      <w:pPr>
        <w:pStyle w:val="Corpodetexto"/>
        <w:spacing w:after="0"/>
        <w:jc w:val="center"/>
        <w:rPr>
          <w:rFonts w:ascii="Verdana" w:hAnsi="Verdana"/>
          <w:sz w:val="20"/>
          <w:lang w:bidi="en-US"/>
        </w:rPr>
      </w:pPr>
      <w:r>
        <w:rPr>
          <w:rFonts w:ascii="Verdana" w:hAnsi="Verdana"/>
          <w:b/>
          <w:smallCaps/>
          <w:sz w:val="20"/>
          <w:lang w:bidi="en-US"/>
        </w:rPr>
        <w:t>Contratada</w:t>
      </w:r>
    </w:p>
    <w:p w14:paraId="205B00AF" w14:textId="77777777" w:rsidR="004C6C58" w:rsidRDefault="004C6C58">
      <w:pPr>
        <w:pStyle w:val="Corpodetexto"/>
        <w:spacing w:after="0"/>
        <w:rPr>
          <w:rFonts w:ascii="Verdana" w:hAnsi="Verdana"/>
          <w:sz w:val="20"/>
          <w:lang w:bidi="en-US"/>
        </w:rPr>
      </w:pPr>
    </w:p>
    <w:p w14:paraId="5E360015" w14:textId="77777777" w:rsidR="004C6C58" w:rsidRDefault="0093680C">
      <w:pPr>
        <w:pStyle w:val="Corpodetexto"/>
        <w:spacing w:after="0"/>
        <w:rPr>
          <w:rFonts w:ascii="Verdana" w:hAnsi="Verdana"/>
          <w:sz w:val="20"/>
          <w:lang w:bidi="en-US"/>
        </w:rPr>
      </w:pPr>
      <w:r>
        <w:rPr>
          <w:rFonts w:ascii="Verdana" w:hAnsi="Verdana"/>
          <w:b/>
          <w:sz w:val="20"/>
          <w:lang w:bidi="en-US"/>
        </w:rPr>
        <w:t>Testemunhas:</w:t>
      </w:r>
    </w:p>
    <w:p w14:paraId="58ADFC8B" w14:textId="77777777" w:rsidR="004C6C58" w:rsidRDefault="0093680C">
      <w:pPr>
        <w:pStyle w:val="Corpodetexto"/>
        <w:numPr>
          <w:ilvl w:val="1"/>
          <w:numId w:val="2"/>
        </w:numPr>
        <w:tabs>
          <w:tab w:val="left" w:pos="0"/>
        </w:tabs>
        <w:spacing w:after="0"/>
        <w:jc w:val="both"/>
        <w:rPr>
          <w:rFonts w:ascii="Verdana" w:hAnsi="Verdana"/>
          <w:sz w:val="20"/>
          <w:lang w:bidi="en-US"/>
        </w:rPr>
      </w:pPr>
      <w:r>
        <w:rPr>
          <w:rFonts w:ascii="Verdana" w:hAnsi="Verdana"/>
          <w:sz w:val="20"/>
          <w:lang w:bidi="en-US"/>
        </w:rPr>
        <w:t>_____________________</w:t>
      </w:r>
    </w:p>
    <w:p w14:paraId="25BE5550" w14:textId="77777777" w:rsidR="004C6C58" w:rsidRDefault="0093680C">
      <w:pPr>
        <w:pStyle w:val="Corpodetexto"/>
        <w:spacing w:after="0"/>
        <w:jc w:val="both"/>
        <w:rPr>
          <w:rFonts w:ascii="Verdana" w:hAnsi="Verdana"/>
          <w:sz w:val="20"/>
          <w:lang w:bidi="en-US"/>
        </w:rPr>
      </w:pPr>
      <w:r>
        <w:rPr>
          <w:rFonts w:ascii="Verdana" w:hAnsi="Verdana"/>
          <w:sz w:val="20"/>
          <w:lang w:bidi="en-US"/>
        </w:rPr>
        <w:t>CPF/MF ____. ____.____-___</w:t>
      </w:r>
    </w:p>
    <w:p w14:paraId="11DB985C" w14:textId="77777777" w:rsidR="004C6C58" w:rsidRDefault="0093680C">
      <w:pPr>
        <w:pStyle w:val="Corpodetexto"/>
        <w:numPr>
          <w:ilvl w:val="1"/>
          <w:numId w:val="2"/>
        </w:numPr>
        <w:tabs>
          <w:tab w:val="left" w:pos="0"/>
        </w:tabs>
        <w:spacing w:after="0"/>
        <w:jc w:val="both"/>
        <w:rPr>
          <w:rStyle w:val="Nmerodepgina"/>
          <w:rFonts w:ascii="Verdana" w:hAnsi="Verdana"/>
          <w:sz w:val="20"/>
          <w:lang w:bidi="en-US"/>
        </w:rPr>
      </w:pPr>
      <w:r>
        <w:rPr>
          <w:rFonts w:ascii="Verdana" w:hAnsi="Verdana"/>
          <w:sz w:val="20"/>
          <w:lang w:bidi="en-US"/>
        </w:rPr>
        <w:t>_____________________</w:t>
      </w:r>
    </w:p>
    <w:p w14:paraId="3070C10A" w14:textId="77777777" w:rsidR="004C6C58" w:rsidRDefault="0093680C">
      <w:pPr>
        <w:pStyle w:val="Corpodetexto"/>
        <w:spacing w:after="0"/>
        <w:jc w:val="both"/>
        <w:rPr>
          <w:rFonts w:ascii="Verdana" w:hAnsi="Verdana"/>
          <w:b/>
          <w:sz w:val="20"/>
          <w:lang w:bidi="en-US"/>
        </w:rPr>
      </w:pPr>
      <w:r>
        <w:rPr>
          <w:rStyle w:val="Nmerodepgina"/>
          <w:rFonts w:ascii="Verdana" w:hAnsi="Verdana"/>
          <w:sz w:val="20"/>
          <w:lang w:bidi="en-US"/>
        </w:rPr>
        <w:t>CPF/MF ____. ____.____-___</w:t>
      </w:r>
    </w:p>
    <w:p w14:paraId="70AA5846" w14:textId="77777777" w:rsidR="004C6C58" w:rsidRDefault="0093680C">
      <w:pPr>
        <w:pStyle w:val="Corpodetexto"/>
        <w:spacing w:after="0"/>
        <w:ind w:left="5102"/>
        <w:rPr>
          <w:rFonts w:ascii="Verdana" w:hAnsi="Verdana"/>
          <w:sz w:val="20"/>
          <w:lang w:bidi="en-US"/>
        </w:rPr>
      </w:pPr>
      <w:r>
        <w:rPr>
          <w:rFonts w:ascii="Verdana" w:hAnsi="Verdana"/>
          <w:b/>
          <w:sz w:val="20"/>
          <w:lang w:bidi="en-US"/>
        </w:rPr>
        <w:t xml:space="preserve">VISTO: </w:t>
      </w:r>
    </w:p>
    <w:p w14:paraId="520965BF" w14:textId="77777777" w:rsidR="004C6C58" w:rsidRDefault="0093680C">
      <w:pPr>
        <w:ind w:left="5102"/>
        <w:rPr>
          <w:rStyle w:val="Nmerodepgina"/>
          <w:rFonts w:ascii="Verdana" w:eastAsia="Verdana" w:hAnsi="Verdana"/>
          <w:b/>
          <w:sz w:val="20"/>
          <w:lang w:bidi="en-US"/>
        </w:rPr>
      </w:pPr>
      <w:r>
        <w:rPr>
          <w:rFonts w:ascii="Verdana" w:hAnsi="Verdana"/>
          <w:sz w:val="20"/>
          <w:lang w:bidi="en-US"/>
        </w:rPr>
        <w:t>Procuradoria Geral do Município</w:t>
      </w:r>
      <w:r>
        <w:rPr>
          <w:rStyle w:val="Nmerodepgina"/>
          <w:rFonts w:ascii="Verdana" w:eastAsia="Verdana" w:hAnsi="Verdana"/>
          <w:b/>
          <w:sz w:val="20"/>
          <w:lang w:bidi="en-US"/>
        </w:rPr>
        <w:t xml:space="preserve"> </w:t>
      </w:r>
    </w:p>
    <w:sectPr w:rsidR="004C6C58">
      <w:headerReference w:type="default" r:id="rId8"/>
      <w:pgSz w:w="11906" w:h="16838"/>
      <w:pgMar w:top="2950" w:right="850" w:bottom="1208" w:left="1814" w:header="850" w:footer="79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C56E6" w14:textId="77777777" w:rsidR="0076553B" w:rsidRDefault="0076553B">
      <w:r>
        <w:separator/>
      </w:r>
    </w:p>
  </w:endnote>
  <w:endnote w:type="continuationSeparator" w:id="0">
    <w:p w14:paraId="68FBB7B6" w14:textId="77777777" w:rsidR="0076553B" w:rsidRDefault="00765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horndale">
    <w:altName w:val="Times New Roman"/>
    <w:charset w:val="00"/>
    <w:family w:val="auto"/>
    <w:pitch w:val="default"/>
  </w:font>
  <w:font w:name="hg mincho light j">
    <w:altName w:val="Calibri"/>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1CE6A" w14:textId="77777777" w:rsidR="0076553B" w:rsidRDefault="0076553B">
      <w:r>
        <w:separator/>
      </w:r>
    </w:p>
  </w:footnote>
  <w:footnote w:type="continuationSeparator" w:id="0">
    <w:p w14:paraId="69AC884E" w14:textId="77777777" w:rsidR="0076553B" w:rsidRDefault="00765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565A9" w14:textId="17C2D5CC" w:rsidR="004C6C58" w:rsidRDefault="00E51E2F">
    <w:pPr>
      <w:pStyle w:val="Cabealho"/>
      <w:ind w:right="360"/>
      <w:jc w:val="center"/>
      <w:rPr>
        <w:rFonts w:ascii="Times New Roman" w:hAnsi="Times New Roman"/>
        <w:sz w:val="18"/>
        <w:lang w:bidi="en-US"/>
      </w:rPr>
    </w:pPr>
    <w:r>
      <w:rPr>
        <w:rFonts w:ascii="Times New Roman" w:hAnsi="Times New Roman"/>
        <w:noProof/>
        <w:position w:val="-38"/>
        <w:lang w:bidi="en-US"/>
      </w:rPr>
      <w:pict w14:anchorId="453184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5" type="#_x0000_t75" style="width:58.25pt;height:50.1pt;visibility:visible;mso-wrap-style:square">
          <v:imagedata r:id="rId1" o:title="" croptop="-75f" cropbottom="-75f" cropleft="-119f" cropright="-118f"/>
        </v:shape>
      </w:pict>
    </w:r>
  </w:p>
  <w:p w14:paraId="3EF9D159" w14:textId="77777777" w:rsidR="004C6C58" w:rsidRDefault="004C6C58">
    <w:pPr>
      <w:pStyle w:val="Cabealho"/>
      <w:ind w:right="360"/>
      <w:jc w:val="center"/>
      <w:rPr>
        <w:rFonts w:ascii="Times New Roman" w:hAnsi="Times New Roman"/>
        <w:sz w:val="18"/>
        <w:lang w:bidi="en-US"/>
      </w:rPr>
    </w:pPr>
  </w:p>
  <w:p w14:paraId="10E10BB7" w14:textId="77777777" w:rsidR="004C6C58" w:rsidRDefault="0093680C">
    <w:pPr>
      <w:pStyle w:val="Cabealho"/>
      <w:jc w:val="center"/>
      <w:rPr>
        <w:rFonts w:ascii="Verdana" w:hAnsi="Verdana"/>
        <w:sz w:val="18"/>
        <w:szCs w:val="18"/>
        <w:lang w:bidi="en-US"/>
      </w:rPr>
    </w:pPr>
    <w:r>
      <w:rPr>
        <w:rFonts w:ascii="Verdana" w:hAnsi="Verdana"/>
        <w:sz w:val="18"/>
        <w:szCs w:val="18"/>
        <w:lang w:bidi="en-US"/>
      </w:rPr>
      <w:t>MUNICÍPIO DE PELOTAS</w:t>
    </w:r>
  </w:p>
  <w:p w14:paraId="248B30CB" w14:textId="77777777" w:rsidR="004C6C58" w:rsidRDefault="0093680C">
    <w:pPr>
      <w:pStyle w:val="Cabealho"/>
      <w:jc w:val="center"/>
      <w:rPr>
        <w:rFonts w:ascii="Verdana" w:hAnsi="Verdana"/>
        <w:sz w:val="18"/>
        <w:szCs w:val="18"/>
        <w:lang w:bidi="en-US"/>
      </w:rPr>
    </w:pPr>
    <w:r>
      <w:rPr>
        <w:rFonts w:ascii="Verdana" w:hAnsi="Verdana"/>
        <w:sz w:val="18"/>
        <w:szCs w:val="18"/>
        <w:lang w:bidi="en-US"/>
      </w:rPr>
      <w:t>ESTADO DO RIO GRANDE DO SUL</w:t>
    </w:r>
  </w:p>
  <w:p w14:paraId="0ADB8FE6" w14:textId="3CBF16FD" w:rsidR="004C6C58" w:rsidRDefault="0093680C">
    <w:pPr>
      <w:pStyle w:val="Cabealho"/>
      <w:jc w:val="center"/>
      <w:rPr>
        <w:rFonts w:ascii="Verdana" w:eastAsia="Verdana" w:hAnsi="Verdana"/>
        <w:sz w:val="18"/>
        <w:szCs w:val="18"/>
        <w:lang w:bidi="en-US"/>
      </w:rPr>
    </w:pPr>
    <w:r>
      <w:rPr>
        <w:rFonts w:ascii="Verdana" w:hAnsi="Verdana"/>
        <w:sz w:val="18"/>
        <w:szCs w:val="18"/>
        <w:lang w:bidi="en-US"/>
      </w:rPr>
      <w:t>S.</w:t>
    </w:r>
    <w:r w:rsidR="00AC3D00">
      <w:rPr>
        <w:rFonts w:ascii="Verdana" w:hAnsi="Verdana"/>
        <w:sz w:val="18"/>
        <w:szCs w:val="18"/>
        <w:lang w:bidi="en-US"/>
      </w:rPr>
      <w:t>A</w:t>
    </w:r>
    <w:r>
      <w:rPr>
        <w:rFonts w:ascii="Verdana" w:hAnsi="Verdana"/>
        <w:sz w:val="18"/>
        <w:szCs w:val="18"/>
        <w:lang w:bidi="en-US"/>
      </w:rPr>
      <w:t>.</w:t>
    </w:r>
    <w:r w:rsidR="00AC3D00">
      <w:rPr>
        <w:rFonts w:ascii="Verdana" w:hAnsi="Verdana"/>
        <w:sz w:val="18"/>
        <w:szCs w:val="18"/>
        <w:lang w:bidi="en-US"/>
      </w:rPr>
      <w:t>R</w:t>
    </w:r>
    <w:r>
      <w:rPr>
        <w:rFonts w:ascii="Verdana" w:hAnsi="Verdana"/>
        <w:sz w:val="18"/>
        <w:szCs w:val="18"/>
        <w:lang w:bidi="en-US"/>
      </w:rPr>
      <w:t>.</w:t>
    </w:r>
    <w:r w:rsidR="00AC3D00">
      <w:rPr>
        <w:rFonts w:ascii="Verdana" w:hAnsi="Verdana"/>
        <w:sz w:val="18"/>
        <w:szCs w:val="18"/>
        <w:lang w:bidi="en-US"/>
      </w:rPr>
      <w:t>H.</w:t>
    </w:r>
    <w:r>
      <w:rPr>
        <w:rFonts w:ascii="Verdana" w:hAnsi="Verdana"/>
        <w:sz w:val="18"/>
        <w:szCs w:val="18"/>
        <w:lang w:bidi="en-US"/>
      </w:rPr>
      <w:t xml:space="preserve">  – SECRETARIA MUNICIPAL DA </w:t>
    </w:r>
    <w:r w:rsidR="00AC3D00">
      <w:rPr>
        <w:rFonts w:ascii="Verdana" w:hAnsi="Verdana"/>
        <w:sz w:val="18"/>
        <w:szCs w:val="18"/>
        <w:lang w:bidi="en-US"/>
      </w:rPr>
      <w:t>ADMINISTRAÇÃO E</w:t>
    </w:r>
    <w:r w:rsidR="009F2352">
      <w:rPr>
        <w:rFonts w:ascii="Verdana" w:hAnsi="Verdana"/>
        <w:sz w:val="18"/>
        <w:szCs w:val="18"/>
        <w:lang w:bidi="en-US"/>
      </w:rPr>
      <w:t xml:space="preserve"> DOS</w:t>
    </w:r>
    <w:r w:rsidR="00AC3D00">
      <w:rPr>
        <w:rFonts w:ascii="Verdana" w:hAnsi="Verdana"/>
        <w:sz w:val="18"/>
        <w:szCs w:val="18"/>
        <w:lang w:bidi="en-US"/>
      </w:rPr>
      <w:t xml:space="preserve"> RECURSOS HUMANOS</w:t>
    </w:r>
  </w:p>
  <w:p w14:paraId="242C2E38" w14:textId="77777777" w:rsidR="004C6C58" w:rsidRDefault="0093680C">
    <w:pPr>
      <w:pStyle w:val="Cabealho"/>
      <w:jc w:val="center"/>
    </w:pPr>
    <w:r>
      <w:rPr>
        <w:rFonts w:ascii="Verdana" w:eastAsia="Verdana" w:hAnsi="Verdana"/>
        <w:sz w:val="18"/>
        <w:szCs w:val="18"/>
        <w:lang w:bidi="en-US"/>
      </w:rPr>
      <w:t xml:space="preserve"> DEPARTAMENTO</w:t>
    </w:r>
    <w:r>
      <w:rPr>
        <w:rFonts w:ascii="Verdana" w:hAnsi="Verdana"/>
        <w:sz w:val="18"/>
        <w:szCs w:val="18"/>
        <w:lang w:bidi="en-US"/>
      </w:rPr>
      <w:t xml:space="preserve"> DE COMPRAS GOVERNAMENTAIS    </w:t>
    </w:r>
    <w:r>
      <w:rPr>
        <w:sz w:val="18"/>
        <w:lang w:bidi="en-US"/>
      </w:rPr>
      <w:fldChar w:fldCharType="begin"/>
    </w:r>
    <w:r>
      <w:rPr>
        <w:sz w:val="18"/>
        <w:lang w:bidi="en-US"/>
      </w:rPr>
      <w:instrText xml:space="preserve"> PAGE \*Arabic </w:instrText>
    </w:r>
    <w:r>
      <w:rPr>
        <w:sz w:val="18"/>
        <w:lang w:bidi="en-US"/>
      </w:rPr>
      <w:fldChar w:fldCharType="separate"/>
    </w:r>
    <w:r>
      <w:rPr>
        <w:sz w:val="18"/>
        <w:lang w:bidi="en-US"/>
      </w:rPr>
      <w:t>6</w:t>
    </w:r>
    <w:r>
      <w:rPr>
        <w:sz w:val="18"/>
        <w:lang w:bidi="en-US"/>
      </w:rPr>
      <w:fldChar w:fldCharType="end"/>
    </w:r>
    <w:r>
      <w:rPr>
        <w:rFonts w:ascii="Times New Roman" w:hAnsi="Times New Roman"/>
        <w:sz w:val="18"/>
        <w:lang w:bidi="en-US"/>
      </w:rPr>
      <w:t>/</w:t>
    </w:r>
    <w:r>
      <w:rPr>
        <w:sz w:val="18"/>
        <w:lang w:bidi="en-US"/>
      </w:rPr>
      <w:fldChar w:fldCharType="begin"/>
    </w:r>
    <w:r>
      <w:rPr>
        <w:sz w:val="18"/>
        <w:lang w:bidi="en-US"/>
      </w:rPr>
      <w:instrText xml:space="preserve"> NUMPAGES \*Arabic </w:instrText>
    </w:r>
    <w:r>
      <w:rPr>
        <w:sz w:val="18"/>
        <w:lang w:bidi="en-US"/>
      </w:rPr>
      <w:fldChar w:fldCharType="separate"/>
    </w:r>
    <w:r>
      <w:rPr>
        <w:sz w:val="18"/>
        <w:lang w:bidi="en-US"/>
      </w:rPr>
      <w:t>6</w:t>
    </w:r>
    <w:r>
      <w:rPr>
        <w:sz w:val="18"/>
        <w:lang w:bidi="en-US"/>
      </w:rPr>
      <w:fldChar w:fldCharType="end"/>
    </w:r>
    <w:r>
      <w:rPr>
        <w:rFonts w:ascii="Times New Roman" w:hAnsi="Times New Roman"/>
        <w:sz w:val="18"/>
        <w:lang w:bidi="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21B65"/>
    <w:multiLevelType w:val="hybridMultilevel"/>
    <w:tmpl w:val="492E0090"/>
    <w:lvl w:ilvl="0" w:tplc="0C649A24">
      <w:start w:val="1"/>
      <w:numFmt w:val="decimal"/>
      <w:lvlText w:val="%1."/>
      <w:lvlJc w:val="left"/>
    </w:lvl>
    <w:lvl w:ilvl="1" w:tplc="C268C8A6">
      <w:start w:val="1"/>
      <w:numFmt w:val="lowerLetter"/>
      <w:lvlText w:val="%2."/>
      <w:lvlJc w:val="left"/>
      <w:pPr>
        <w:ind w:left="1440" w:hanging="360"/>
      </w:pPr>
    </w:lvl>
    <w:lvl w:ilvl="2" w:tplc="0F0C9910">
      <w:start w:val="1"/>
      <w:numFmt w:val="lowerRoman"/>
      <w:lvlText w:val="%3."/>
      <w:lvlJc w:val="right"/>
      <w:pPr>
        <w:ind w:left="2160" w:hanging="180"/>
      </w:pPr>
    </w:lvl>
    <w:lvl w:ilvl="3" w:tplc="AAC03B62">
      <w:start w:val="1"/>
      <w:numFmt w:val="decimal"/>
      <w:lvlText w:val="%4."/>
      <w:lvlJc w:val="left"/>
      <w:pPr>
        <w:ind w:left="2880" w:hanging="360"/>
      </w:pPr>
    </w:lvl>
    <w:lvl w:ilvl="4" w:tplc="AC4EC05E">
      <w:start w:val="1"/>
      <w:numFmt w:val="lowerLetter"/>
      <w:lvlText w:val="%5."/>
      <w:lvlJc w:val="left"/>
      <w:pPr>
        <w:ind w:left="3600" w:hanging="360"/>
      </w:pPr>
    </w:lvl>
    <w:lvl w:ilvl="5" w:tplc="52644A8C">
      <w:start w:val="1"/>
      <w:numFmt w:val="lowerRoman"/>
      <w:lvlText w:val="%6."/>
      <w:lvlJc w:val="right"/>
      <w:pPr>
        <w:ind w:left="4320" w:hanging="180"/>
      </w:pPr>
    </w:lvl>
    <w:lvl w:ilvl="6" w:tplc="427E46EA">
      <w:start w:val="1"/>
      <w:numFmt w:val="decimal"/>
      <w:lvlText w:val="%7."/>
      <w:lvlJc w:val="left"/>
      <w:pPr>
        <w:ind w:left="5040" w:hanging="360"/>
      </w:pPr>
    </w:lvl>
    <w:lvl w:ilvl="7" w:tplc="FF12EEBC">
      <w:start w:val="1"/>
      <w:numFmt w:val="lowerLetter"/>
      <w:lvlText w:val="%8."/>
      <w:lvlJc w:val="left"/>
      <w:pPr>
        <w:ind w:left="5760" w:hanging="360"/>
      </w:pPr>
    </w:lvl>
    <w:lvl w:ilvl="8" w:tplc="55E6E61C">
      <w:start w:val="1"/>
      <w:numFmt w:val="lowerRoman"/>
      <w:lvlText w:val="%9."/>
      <w:lvlJc w:val="right"/>
      <w:pPr>
        <w:ind w:left="6480" w:hanging="180"/>
      </w:pPr>
    </w:lvl>
  </w:abstractNum>
  <w:abstractNum w:abstractNumId="1" w15:restartNumberingAfterBreak="0">
    <w:nsid w:val="26217F4F"/>
    <w:multiLevelType w:val="hybridMultilevel"/>
    <w:tmpl w:val="B34CF8A8"/>
    <w:lvl w:ilvl="0" w:tplc="FA10CC22">
      <w:start w:val="1"/>
      <w:numFmt w:val="lowerLetter"/>
      <w:lvlText w:val="%1)"/>
      <w:lvlJc w:val="left"/>
      <w:pPr>
        <w:tabs>
          <w:tab w:val="num" w:pos="0"/>
        </w:tabs>
        <w:ind w:left="0" w:firstLine="0"/>
      </w:pPr>
      <w:rPr>
        <w:rFonts w:ascii="Times New Roman" w:hAnsi="Times New Roman"/>
      </w:rPr>
    </w:lvl>
    <w:lvl w:ilvl="1" w:tplc="AD6C92F4">
      <w:start w:val="1"/>
      <w:numFmt w:val="decimal"/>
      <w:lvlText w:val="%2."/>
      <w:lvlJc w:val="left"/>
      <w:pPr>
        <w:tabs>
          <w:tab w:val="num" w:pos="0"/>
        </w:tabs>
        <w:ind w:left="0" w:firstLine="0"/>
      </w:pPr>
    </w:lvl>
    <w:lvl w:ilvl="2" w:tplc="42169D4C">
      <w:start w:val="1"/>
      <w:numFmt w:val="decimal"/>
      <w:lvlText w:val="%3."/>
      <w:lvlJc w:val="left"/>
      <w:pPr>
        <w:tabs>
          <w:tab w:val="num" w:pos="0"/>
        </w:tabs>
        <w:ind w:left="0" w:firstLine="0"/>
      </w:pPr>
    </w:lvl>
    <w:lvl w:ilvl="3" w:tplc="E5E62B16">
      <w:start w:val="1"/>
      <w:numFmt w:val="decimal"/>
      <w:lvlText w:val="%4."/>
      <w:lvlJc w:val="left"/>
      <w:pPr>
        <w:tabs>
          <w:tab w:val="num" w:pos="0"/>
        </w:tabs>
        <w:ind w:left="0" w:firstLine="0"/>
      </w:pPr>
    </w:lvl>
    <w:lvl w:ilvl="4" w:tplc="610ED042">
      <w:start w:val="1"/>
      <w:numFmt w:val="decimal"/>
      <w:lvlText w:val="%5."/>
      <w:lvlJc w:val="left"/>
      <w:pPr>
        <w:tabs>
          <w:tab w:val="num" w:pos="0"/>
        </w:tabs>
        <w:ind w:left="0" w:firstLine="0"/>
      </w:pPr>
    </w:lvl>
    <w:lvl w:ilvl="5" w:tplc="12406E26">
      <w:start w:val="1"/>
      <w:numFmt w:val="decimal"/>
      <w:lvlText w:val="%6."/>
      <w:lvlJc w:val="left"/>
      <w:pPr>
        <w:tabs>
          <w:tab w:val="num" w:pos="0"/>
        </w:tabs>
        <w:ind w:left="0" w:firstLine="0"/>
      </w:pPr>
    </w:lvl>
    <w:lvl w:ilvl="6" w:tplc="4B7C5C1E">
      <w:start w:val="1"/>
      <w:numFmt w:val="decimal"/>
      <w:lvlText w:val="%7."/>
      <w:lvlJc w:val="left"/>
      <w:pPr>
        <w:tabs>
          <w:tab w:val="num" w:pos="0"/>
        </w:tabs>
        <w:ind w:left="0" w:firstLine="0"/>
      </w:pPr>
    </w:lvl>
    <w:lvl w:ilvl="7" w:tplc="442E0C76">
      <w:start w:val="1"/>
      <w:numFmt w:val="decimal"/>
      <w:lvlText w:val="%8."/>
      <w:lvlJc w:val="left"/>
      <w:pPr>
        <w:tabs>
          <w:tab w:val="num" w:pos="0"/>
        </w:tabs>
        <w:ind w:left="0" w:firstLine="0"/>
      </w:pPr>
    </w:lvl>
    <w:lvl w:ilvl="8" w:tplc="5972F586">
      <w:start w:val="1"/>
      <w:numFmt w:val="decimal"/>
      <w:lvlText w:val="%9."/>
      <w:lvlJc w:val="left"/>
      <w:pPr>
        <w:tabs>
          <w:tab w:val="num" w:pos="0"/>
        </w:tabs>
        <w:ind w:left="0" w:firstLine="0"/>
      </w:pPr>
    </w:lvl>
  </w:abstractNum>
  <w:abstractNum w:abstractNumId="2" w15:restartNumberingAfterBreak="0">
    <w:nsid w:val="564A2827"/>
    <w:multiLevelType w:val="hybridMultilevel"/>
    <w:tmpl w:val="267A9020"/>
    <w:lvl w:ilvl="0" w:tplc="9A30B068">
      <w:start w:val="1"/>
      <w:numFmt w:val="decimal"/>
      <w:pStyle w:val="Ttulo1"/>
      <w:suff w:val="nothing"/>
      <w:lvlText w:val=""/>
      <w:lvlJc w:val="left"/>
      <w:pPr>
        <w:tabs>
          <w:tab w:val="num" w:pos="0"/>
        </w:tabs>
        <w:ind w:left="0" w:firstLine="0"/>
      </w:pPr>
      <w:rPr>
        <w:rFonts w:ascii="Times New Roman" w:hAnsi="Times New Roman"/>
      </w:rPr>
    </w:lvl>
    <w:lvl w:ilvl="1" w:tplc="F96AEE66">
      <w:start w:val="1"/>
      <w:numFmt w:val="decimal"/>
      <w:suff w:val="nothing"/>
      <w:lvlText w:val=""/>
      <w:lvlJc w:val="left"/>
      <w:pPr>
        <w:tabs>
          <w:tab w:val="num" w:pos="0"/>
        </w:tabs>
        <w:ind w:left="0" w:firstLine="0"/>
      </w:pPr>
    </w:lvl>
    <w:lvl w:ilvl="2" w:tplc="4198CD2C">
      <w:start w:val="1"/>
      <w:numFmt w:val="decimal"/>
      <w:pStyle w:val="Ttulo3"/>
      <w:suff w:val="nothing"/>
      <w:lvlText w:val=""/>
      <w:lvlJc w:val="left"/>
      <w:pPr>
        <w:tabs>
          <w:tab w:val="num" w:pos="0"/>
        </w:tabs>
        <w:ind w:left="0" w:firstLine="0"/>
      </w:pPr>
    </w:lvl>
    <w:lvl w:ilvl="3" w:tplc="AD30A538">
      <w:start w:val="1"/>
      <w:numFmt w:val="decimal"/>
      <w:suff w:val="nothing"/>
      <w:lvlText w:val=""/>
      <w:lvlJc w:val="left"/>
      <w:pPr>
        <w:tabs>
          <w:tab w:val="num" w:pos="0"/>
        </w:tabs>
        <w:ind w:left="0" w:firstLine="0"/>
      </w:pPr>
    </w:lvl>
    <w:lvl w:ilvl="4" w:tplc="F9EC7A10">
      <w:start w:val="1"/>
      <w:numFmt w:val="decimal"/>
      <w:suff w:val="nothing"/>
      <w:lvlText w:val=""/>
      <w:lvlJc w:val="left"/>
      <w:pPr>
        <w:tabs>
          <w:tab w:val="num" w:pos="0"/>
        </w:tabs>
        <w:ind w:left="0" w:firstLine="0"/>
      </w:pPr>
    </w:lvl>
    <w:lvl w:ilvl="5" w:tplc="1F16F77A">
      <w:start w:val="1"/>
      <w:numFmt w:val="decimal"/>
      <w:suff w:val="nothing"/>
      <w:lvlText w:val=""/>
      <w:lvlJc w:val="left"/>
      <w:pPr>
        <w:tabs>
          <w:tab w:val="num" w:pos="0"/>
        </w:tabs>
        <w:ind w:left="0" w:firstLine="0"/>
      </w:pPr>
    </w:lvl>
    <w:lvl w:ilvl="6" w:tplc="B178D294">
      <w:start w:val="1"/>
      <w:numFmt w:val="decimal"/>
      <w:suff w:val="nothing"/>
      <w:lvlText w:val=""/>
      <w:lvlJc w:val="left"/>
      <w:pPr>
        <w:tabs>
          <w:tab w:val="num" w:pos="0"/>
        </w:tabs>
        <w:ind w:left="0" w:firstLine="0"/>
      </w:pPr>
    </w:lvl>
    <w:lvl w:ilvl="7" w:tplc="140EE3EA">
      <w:start w:val="1"/>
      <w:numFmt w:val="decimal"/>
      <w:suff w:val="nothing"/>
      <w:lvlText w:val=""/>
      <w:lvlJc w:val="left"/>
      <w:pPr>
        <w:tabs>
          <w:tab w:val="num" w:pos="0"/>
        </w:tabs>
        <w:ind w:left="0" w:firstLine="0"/>
      </w:pPr>
    </w:lvl>
    <w:lvl w:ilvl="8" w:tplc="169234D8">
      <w:start w:val="1"/>
      <w:numFmt w:val="decimal"/>
      <w:suff w:val="nothing"/>
      <w:lvlText w:val=""/>
      <w:lvlJc w:val="left"/>
      <w:pPr>
        <w:tabs>
          <w:tab w:val="num" w:pos="0"/>
        </w:tabs>
        <w:ind w:left="0" w:firstLine="0"/>
      </w:pPr>
    </w:lvl>
  </w:abstractNum>
  <w:num w:numId="1" w16cid:durableId="607082607">
    <w:abstractNumId w:val="2"/>
  </w:num>
  <w:num w:numId="2" w16cid:durableId="43257388">
    <w:abstractNumId w:val="1"/>
  </w:num>
  <w:num w:numId="3" w16cid:durableId="1445920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6C58"/>
    <w:rsid w:val="00043A00"/>
    <w:rsid w:val="00055B15"/>
    <w:rsid w:val="000D452D"/>
    <w:rsid w:val="00130094"/>
    <w:rsid w:val="00165067"/>
    <w:rsid w:val="001C01D0"/>
    <w:rsid w:val="001D7CF1"/>
    <w:rsid w:val="00237A7C"/>
    <w:rsid w:val="002A7671"/>
    <w:rsid w:val="002C2F10"/>
    <w:rsid w:val="00301583"/>
    <w:rsid w:val="00345C11"/>
    <w:rsid w:val="00405C6C"/>
    <w:rsid w:val="004C6C58"/>
    <w:rsid w:val="005441FC"/>
    <w:rsid w:val="005E0289"/>
    <w:rsid w:val="00634CD5"/>
    <w:rsid w:val="00673592"/>
    <w:rsid w:val="00687741"/>
    <w:rsid w:val="006D57BE"/>
    <w:rsid w:val="0076553B"/>
    <w:rsid w:val="00783C57"/>
    <w:rsid w:val="007C0BE0"/>
    <w:rsid w:val="008529A4"/>
    <w:rsid w:val="008B1B4E"/>
    <w:rsid w:val="008F2D8B"/>
    <w:rsid w:val="0093494F"/>
    <w:rsid w:val="0093680C"/>
    <w:rsid w:val="00952133"/>
    <w:rsid w:val="00987977"/>
    <w:rsid w:val="009A2CA1"/>
    <w:rsid w:val="009B06CD"/>
    <w:rsid w:val="009E2C60"/>
    <w:rsid w:val="009F2352"/>
    <w:rsid w:val="009F2DBF"/>
    <w:rsid w:val="00AC3D00"/>
    <w:rsid w:val="00AD45A1"/>
    <w:rsid w:val="00B577F9"/>
    <w:rsid w:val="00B84513"/>
    <w:rsid w:val="00C04F65"/>
    <w:rsid w:val="00C7097A"/>
    <w:rsid w:val="00CB5132"/>
    <w:rsid w:val="00CB58D9"/>
    <w:rsid w:val="00D64974"/>
    <w:rsid w:val="00D87E9B"/>
    <w:rsid w:val="00DA5D0F"/>
    <w:rsid w:val="00DB3F8D"/>
    <w:rsid w:val="00DD2A89"/>
    <w:rsid w:val="00DD5D33"/>
    <w:rsid w:val="00DE5F60"/>
    <w:rsid w:val="00DF3269"/>
    <w:rsid w:val="00E3224D"/>
    <w:rsid w:val="00E51E2F"/>
    <w:rsid w:val="00EC4505"/>
    <w:rsid w:val="00EF2B49"/>
    <w:rsid w:val="00F01F37"/>
    <w:rsid w:val="00F53675"/>
    <w:rsid w:val="00F83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3F431"/>
  <w15:docId w15:val="{CF591576-9D6C-4E1A-8E5C-990618ED2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pPr>
    <w:rPr>
      <w:rFonts w:ascii="thorndale" w:eastAsia="hg mincho light j" w:hAnsi="thorndale"/>
      <w:color w:val="000000"/>
      <w:sz w:val="24"/>
      <w:lang w:eastAsia="zh-CN"/>
    </w:rPr>
  </w:style>
  <w:style w:type="paragraph" w:styleId="Ttulo1">
    <w:name w:val="heading 1"/>
    <w:basedOn w:val="Normal"/>
    <w:next w:val="Normal"/>
    <w:link w:val="Ttulo1Char"/>
    <w:pPr>
      <w:keepNext/>
      <w:numPr>
        <w:numId w:val="1"/>
      </w:numPr>
      <w:jc w:val="center"/>
      <w:outlineLvl w:val="0"/>
    </w:pPr>
    <w:rPr>
      <w:rFonts w:ascii="Verdana" w:hAnsi="Verdana"/>
      <w:b/>
      <w:sz w:val="22"/>
    </w:rPr>
  </w:style>
  <w:style w:type="paragraph" w:styleId="Ttulo2">
    <w:name w:val="heading 2"/>
    <w:basedOn w:val="Normal"/>
    <w:next w:val="Normal"/>
    <w:link w:val="Ttulo2Char"/>
    <w:uiPriority w:val="9"/>
    <w:unhideWhenUsed/>
    <w:qFormat/>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pPr>
      <w:keepNext/>
      <w:numPr>
        <w:ilvl w:val="2"/>
        <w:numId w:val="1"/>
      </w:numPr>
      <w:jc w:val="both"/>
      <w:outlineLvl w:val="2"/>
    </w:pPr>
    <w:rPr>
      <w:rFonts w:ascii="Verdana" w:hAnsi="Verdana"/>
      <w:b/>
      <w:sz w:val="22"/>
    </w:rPr>
  </w:style>
  <w:style w:type="paragraph" w:styleId="Ttulo4">
    <w:name w:val="heading 4"/>
    <w:basedOn w:val="Normal"/>
    <w:next w:val="Normal"/>
    <w:link w:val="Ttulo4Char"/>
    <w:uiPriority w:val="9"/>
    <w:unhideWhenUsed/>
    <w:qFormat/>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uiPriority w:val="9"/>
    <w:unhideWhenUsed/>
    <w:qFormat/>
    <w:pPr>
      <w:keepNext/>
      <w:keepLines/>
      <w:spacing w:before="320" w:after="200"/>
      <w:outlineLvl w:val="4"/>
    </w:pPr>
    <w:rPr>
      <w:rFonts w:ascii="Arial" w:eastAsia="Arial" w:hAnsi="Arial" w:cs="Arial"/>
      <w:b/>
      <w:bCs/>
      <w:szCs w:val="24"/>
    </w:rPr>
  </w:style>
  <w:style w:type="paragraph" w:styleId="Ttulo6">
    <w:name w:val="heading 6"/>
    <w:basedOn w:val="Normal"/>
    <w:next w:val="Normal"/>
    <w:link w:val="Ttulo6Char"/>
    <w:uiPriority w:val="9"/>
    <w:unhideWhenUsed/>
    <w:qFormat/>
    <w:pPr>
      <w:keepNext/>
      <w:keepLines/>
      <w:spacing w:before="320" w:after="200"/>
      <w:outlineLvl w:val="5"/>
    </w:pPr>
    <w:rPr>
      <w:rFonts w:ascii="Arial" w:eastAsia="Arial" w:hAnsi="Arial" w:cs="Arial"/>
      <w:b/>
      <w:bCs/>
      <w:sz w:val="22"/>
      <w:szCs w:val="22"/>
    </w:rPr>
  </w:style>
  <w:style w:type="paragraph" w:styleId="Ttulo7">
    <w:name w:val="heading 7"/>
    <w:basedOn w:val="Normal"/>
    <w:next w:val="Normal"/>
    <w:link w:val="Ttulo7Char"/>
    <w:uiPriority w:val="9"/>
    <w:unhideWhenUsed/>
    <w:qFormat/>
    <w:pPr>
      <w:keepNext/>
      <w:keepLines/>
      <w:spacing w:before="320" w:after="200"/>
      <w:outlineLvl w:val="6"/>
    </w:pPr>
    <w:rPr>
      <w:rFonts w:ascii="Arial" w:eastAsia="Arial" w:hAnsi="Arial" w:cs="Arial"/>
      <w:b/>
      <w:bCs/>
      <w:i/>
      <w:iCs/>
      <w:sz w:val="22"/>
      <w:szCs w:val="22"/>
    </w:rPr>
  </w:style>
  <w:style w:type="paragraph" w:styleId="Ttulo8">
    <w:name w:val="heading 8"/>
    <w:basedOn w:val="Normal"/>
    <w:next w:val="Normal"/>
    <w:link w:val="Ttulo8Char"/>
    <w:uiPriority w:val="9"/>
    <w:unhideWhenUsed/>
    <w:qFormat/>
    <w:pPr>
      <w:keepNext/>
      <w:keepLines/>
      <w:spacing w:before="320" w:after="200"/>
      <w:outlineLvl w:val="7"/>
    </w:pPr>
    <w:rPr>
      <w:rFonts w:ascii="Arial" w:eastAsia="Arial" w:hAnsi="Arial" w:cs="Arial"/>
      <w:i/>
      <w:iCs/>
      <w:sz w:val="22"/>
      <w:szCs w:val="22"/>
    </w:rPr>
  </w:style>
  <w:style w:type="paragraph" w:styleId="Ttulo9">
    <w:name w:val="heading 9"/>
    <w:basedOn w:val="Normal"/>
    <w:next w:val="Normal"/>
    <w:link w:val="Ttulo9Char"/>
    <w:uiPriority w:val="9"/>
    <w:unhideWhenUsed/>
    <w:qFormat/>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Arial" w:eastAsia="Arial" w:hAnsi="Arial" w:cs="Arial"/>
      <w:sz w:val="40"/>
      <w:szCs w:val="40"/>
    </w:rPr>
  </w:style>
  <w:style w:type="character" w:customStyle="1" w:styleId="Ttulo2Char">
    <w:name w:val="Título 2 Char"/>
    <w:link w:val="Ttulo2"/>
    <w:uiPriority w:val="9"/>
    <w:rPr>
      <w:rFonts w:ascii="Arial" w:eastAsia="Arial" w:hAnsi="Arial" w:cs="Arial"/>
      <w:sz w:val="34"/>
    </w:rPr>
  </w:style>
  <w:style w:type="character" w:customStyle="1" w:styleId="Ttulo3Char">
    <w:name w:val="Título 3 Char"/>
    <w:link w:val="Ttulo3"/>
    <w:uiPriority w:val="9"/>
    <w:rPr>
      <w:rFonts w:ascii="Arial" w:eastAsia="Arial" w:hAnsi="Arial" w:cs="Arial"/>
      <w:sz w:val="30"/>
      <w:szCs w:val="30"/>
    </w:rPr>
  </w:style>
  <w:style w:type="character" w:customStyle="1" w:styleId="Ttulo4Char">
    <w:name w:val="Título 4 Char"/>
    <w:link w:val="Ttulo4"/>
    <w:uiPriority w:val="9"/>
    <w:rPr>
      <w:rFonts w:ascii="Arial" w:eastAsia="Arial" w:hAnsi="Arial" w:cs="Arial"/>
      <w:b/>
      <w:bCs/>
      <w:sz w:val="26"/>
      <w:szCs w:val="26"/>
    </w:rPr>
  </w:style>
  <w:style w:type="character" w:customStyle="1" w:styleId="Ttulo5Char">
    <w:name w:val="Título 5 Char"/>
    <w:link w:val="Ttulo5"/>
    <w:uiPriority w:val="9"/>
    <w:rPr>
      <w:rFonts w:ascii="Arial" w:eastAsia="Arial" w:hAnsi="Arial" w:cs="Arial"/>
      <w:b/>
      <w:bCs/>
      <w:sz w:val="24"/>
      <w:szCs w:val="24"/>
    </w:rPr>
  </w:style>
  <w:style w:type="character" w:customStyle="1" w:styleId="Ttulo6Char">
    <w:name w:val="Título 6 Char"/>
    <w:link w:val="Ttulo6"/>
    <w:uiPriority w:val="9"/>
    <w:rPr>
      <w:rFonts w:ascii="Arial" w:eastAsia="Arial" w:hAnsi="Arial" w:cs="Arial"/>
      <w:b/>
      <w:bCs/>
      <w:sz w:val="22"/>
      <w:szCs w:val="22"/>
    </w:rPr>
  </w:style>
  <w:style w:type="character" w:customStyle="1" w:styleId="Ttulo7Char">
    <w:name w:val="Título 7 Char"/>
    <w:link w:val="Ttulo7"/>
    <w:uiPriority w:val="9"/>
    <w:rPr>
      <w:rFonts w:ascii="Arial" w:eastAsia="Arial" w:hAnsi="Arial" w:cs="Arial"/>
      <w:b/>
      <w:bCs/>
      <w:i/>
      <w:iCs/>
      <w:sz w:val="22"/>
      <w:szCs w:val="22"/>
    </w:rPr>
  </w:style>
  <w:style w:type="character" w:customStyle="1" w:styleId="Ttulo8Char">
    <w:name w:val="Título 8 Char"/>
    <w:link w:val="Ttulo8"/>
    <w:uiPriority w:val="9"/>
    <w:rPr>
      <w:rFonts w:ascii="Arial" w:eastAsia="Arial" w:hAnsi="Arial" w:cs="Arial"/>
      <w:i/>
      <w:iCs/>
      <w:sz w:val="22"/>
      <w:szCs w:val="22"/>
    </w:rPr>
  </w:style>
  <w:style w:type="character" w:customStyle="1" w:styleId="Ttulo9Char">
    <w:name w:val="Título 9 Char"/>
    <w:link w:val="Ttulo9"/>
    <w:uiPriority w:val="9"/>
    <w:rPr>
      <w:rFonts w:ascii="Arial" w:eastAsia="Arial" w:hAnsi="Arial" w:cs="Arial"/>
      <w:i/>
      <w:iCs/>
      <w:sz w:val="21"/>
      <w:szCs w:val="21"/>
    </w:rPr>
  </w:style>
  <w:style w:type="paragraph" w:styleId="PargrafodaLista">
    <w:name w:val="List Paragraph"/>
    <w:basedOn w:val="Normal"/>
    <w:uiPriority w:val="34"/>
    <w:qFormat/>
    <w:pPr>
      <w:ind w:left="720"/>
      <w:contextualSpacing/>
    </w:pPr>
  </w:style>
  <w:style w:type="paragraph" w:styleId="SemEspaamento">
    <w:name w:val="No Spacing"/>
    <w:uiPriority w:val="1"/>
    <w:qFormat/>
    <w:rPr>
      <w:lang w:eastAsia="zh-CN"/>
    </w:rPr>
  </w:style>
  <w:style w:type="paragraph" w:styleId="Ttulo">
    <w:name w:val="Title"/>
    <w:basedOn w:val="Normal"/>
    <w:next w:val="Normal"/>
    <w:link w:val="TtuloChar"/>
    <w:uiPriority w:val="10"/>
    <w:qFormat/>
    <w:pPr>
      <w:spacing w:before="300" w:after="200"/>
      <w:contextualSpacing/>
    </w:pPr>
    <w:rPr>
      <w:sz w:val="48"/>
      <w:szCs w:val="48"/>
    </w:rPr>
  </w:style>
  <w:style w:type="character" w:customStyle="1" w:styleId="TtuloChar">
    <w:name w:val="Título Char"/>
    <w:link w:val="Ttulo"/>
    <w:uiPriority w:val="10"/>
    <w:rPr>
      <w:sz w:val="48"/>
      <w:szCs w:val="48"/>
    </w:rPr>
  </w:style>
  <w:style w:type="paragraph" w:styleId="Subttulo">
    <w:name w:val="Subtitle"/>
    <w:basedOn w:val="Normal"/>
    <w:next w:val="Normal"/>
    <w:link w:val="SubttuloChar"/>
    <w:pPr>
      <w:jc w:val="center"/>
    </w:pPr>
    <w:rPr>
      <w:i/>
      <w:sz w:val="28"/>
    </w:rPr>
  </w:style>
  <w:style w:type="character" w:customStyle="1" w:styleId="SubttuloChar">
    <w:name w:val="Subtítulo Char"/>
    <w:link w:val="Subttulo"/>
    <w:uiPriority w:val="11"/>
    <w:rPr>
      <w:sz w:val="24"/>
      <w:szCs w:val="24"/>
    </w:rPr>
  </w:style>
  <w:style w:type="paragraph" w:styleId="Citao">
    <w:name w:val="Quote"/>
    <w:basedOn w:val="Normal"/>
    <w:next w:val="Normal"/>
    <w:link w:val="CitaoChar"/>
    <w:uiPriority w:val="29"/>
    <w:qFormat/>
    <w:pPr>
      <w:ind w:left="720" w:right="720"/>
    </w:pPr>
    <w:rPr>
      <w:i/>
    </w:rPr>
  </w:style>
  <w:style w:type="character" w:customStyle="1" w:styleId="CitaoChar">
    <w:name w:val="Citação Char"/>
    <w:link w:val="Citao"/>
    <w:uiPriority w:val="29"/>
    <w:rPr>
      <w:i/>
    </w:rPr>
  </w:style>
  <w:style w:type="paragraph" w:styleId="CitaoIntensa">
    <w:name w:val="Intense Quote"/>
    <w:basedOn w:val="Normal"/>
    <w:next w:val="Normal"/>
    <w:link w:val="CitaoIntensa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Pr>
      <w:i/>
    </w:rPr>
  </w:style>
  <w:style w:type="character" w:customStyle="1" w:styleId="CabealhoChar">
    <w:name w:val="Cabeçalho Char"/>
    <w:link w:val="Cabealho"/>
    <w:uiPriority w:val="99"/>
  </w:style>
  <w:style w:type="paragraph" w:styleId="Rodap">
    <w:name w:val="footer"/>
    <w:basedOn w:val="Normal"/>
    <w:link w:val="RodapChar"/>
    <w:pPr>
      <w:tabs>
        <w:tab w:val="center" w:pos="4419"/>
        <w:tab w:val="right" w:pos="8838"/>
      </w:tabs>
    </w:pPr>
  </w:style>
  <w:style w:type="character" w:customStyle="1" w:styleId="FooterChar">
    <w:name w:val="Footer Char"/>
    <w:uiPriority w:val="99"/>
  </w:style>
  <w:style w:type="paragraph" w:styleId="Legenda">
    <w:name w:val="caption"/>
    <w:basedOn w:val="Normal"/>
    <w:pPr>
      <w:suppressLineNumbers/>
      <w:spacing w:before="120" w:after="120"/>
    </w:pPr>
    <w:rPr>
      <w:i/>
      <w:iCs/>
      <w:szCs w:val="24"/>
    </w:rPr>
  </w:style>
  <w:style w:type="character" w:customStyle="1" w:styleId="RodapChar">
    <w:name w:val="Rodapé Char"/>
    <w:link w:val="Rodap"/>
    <w:uiPriority w:val="99"/>
  </w:style>
  <w:style w:type="table" w:styleId="Tabelacomgrade">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SimplesTabela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SimplesTabela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SimplesTabela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TabelaSimples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TabelaSimples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TabeladeGrade1Clara">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TabeladeGrad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eladeGrad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eladeGrad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TabeladeGrade5Escura">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auto"/>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auto"/>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auto"/>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auto"/>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auto"/>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auto"/>
      <w:tblCellMar>
        <w:top w:w="0" w:type="dxa"/>
        <w:left w:w="0" w:type="dxa"/>
        <w:bottom w:w="0" w:type="dxa"/>
        <w:right w:w="0" w:type="dxa"/>
      </w:tblCellMar>
    </w:tblPr>
  </w:style>
  <w:style w:type="table" w:styleId="TabeladeGrade6Colorida">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TabeladeGrade7Colorida">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TabeladeLista1Clara">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TabeladeLista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TabeladeLista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TabeladeLista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TabeladeLista5Escura">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auto"/>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auto"/>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auto"/>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auto"/>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auto"/>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auto"/>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auto"/>
      <w:tblCellMar>
        <w:top w:w="0" w:type="dxa"/>
        <w:left w:w="0" w:type="dxa"/>
        <w:bottom w:w="0" w:type="dxa"/>
        <w:right w:w="0" w:type="dxa"/>
      </w:tblCellMar>
    </w:tblPr>
  </w:style>
  <w:style w:type="table" w:styleId="TabeladeLista6Colorida">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TabeladeLista7Colorida">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Textodenotaderodap">
    <w:name w:val="footnote text"/>
    <w:basedOn w:val="Normal"/>
    <w:link w:val="TextodenotaderodapChar"/>
    <w:uiPriority w:val="99"/>
    <w:semiHidden/>
    <w:unhideWhenUsed/>
    <w:pPr>
      <w:spacing w:after="40"/>
    </w:pPr>
    <w:rPr>
      <w:sz w:val="18"/>
    </w:rPr>
  </w:style>
  <w:style w:type="character" w:customStyle="1" w:styleId="TextodenotaderodapChar">
    <w:name w:val="Texto de nota de rodapé Char"/>
    <w:link w:val="Textodenotaderodap"/>
    <w:uiPriority w:val="99"/>
    <w:rPr>
      <w:sz w:val="18"/>
    </w:rPr>
  </w:style>
  <w:style w:type="character" w:styleId="Refdenotaderodap">
    <w:name w:val="footnote reference"/>
    <w:uiPriority w:val="99"/>
    <w:unhideWhenUsed/>
    <w:rPr>
      <w:vertAlign w:val="superscript"/>
    </w:rPr>
  </w:style>
  <w:style w:type="paragraph" w:styleId="Textodenotadefim">
    <w:name w:val="endnote text"/>
    <w:basedOn w:val="Normal"/>
    <w:link w:val="TextodenotadefimChar"/>
    <w:uiPriority w:val="99"/>
    <w:semiHidden/>
    <w:unhideWhenUsed/>
    <w:rPr>
      <w:sz w:val="20"/>
    </w:rPr>
  </w:style>
  <w:style w:type="character" w:customStyle="1" w:styleId="TextodenotadefimChar">
    <w:name w:val="Texto de nota de fim Char"/>
    <w:link w:val="Textodenotadefim"/>
    <w:uiPriority w:val="99"/>
    <w:rPr>
      <w:sz w:val="20"/>
    </w:rPr>
  </w:style>
  <w:style w:type="character" w:styleId="Refdenotadefim">
    <w:name w:val="endnote reference"/>
    <w:uiPriority w:val="99"/>
    <w:semiHidden/>
    <w:unhideWhenUsed/>
    <w:rPr>
      <w:vertAlign w:val="superscript"/>
    </w:rPr>
  </w:style>
  <w:style w:type="paragraph" w:styleId="Sumrio1">
    <w:name w:val="toc 1"/>
    <w:basedOn w:val="Normal"/>
    <w:next w:val="Normal"/>
    <w:uiPriority w:val="39"/>
    <w:unhideWhenUsed/>
    <w:pPr>
      <w:spacing w:after="57"/>
    </w:pPr>
  </w:style>
  <w:style w:type="paragraph" w:styleId="Sumrio2">
    <w:name w:val="toc 2"/>
    <w:basedOn w:val="Normal"/>
    <w:next w:val="Normal"/>
    <w:uiPriority w:val="39"/>
    <w:unhideWhenUsed/>
    <w:pPr>
      <w:spacing w:after="57"/>
      <w:ind w:left="283"/>
    </w:pPr>
  </w:style>
  <w:style w:type="paragraph" w:styleId="Sumrio3">
    <w:name w:val="toc 3"/>
    <w:basedOn w:val="Normal"/>
    <w:next w:val="Normal"/>
    <w:uiPriority w:val="39"/>
    <w:unhideWhenUsed/>
    <w:pPr>
      <w:spacing w:after="57"/>
      <w:ind w:left="567"/>
    </w:pPr>
  </w:style>
  <w:style w:type="paragraph" w:styleId="Sumrio4">
    <w:name w:val="toc 4"/>
    <w:basedOn w:val="Normal"/>
    <w:next w:val="Normal"/>
    <w:uiPriority w:val="39"/>
    <w:unhideWhenUsed/>
    <w:pPr>
      <w:spacing w:after="57"/>
      <w:ind w:left="850"/>
    </w:pPr>
  </w:style>
  <w:style w:type="paragraph" w:styleId="Sumrio5">
    <w:name w:val="toc 5"/>
    <w:basedOn w:val="Normal"/>
    <w:next w:val="Normal"/>
    <w:uiPriority w:val="39"/>
    <w:unhideWhenUsed/>
    <w:pPr>
      <w:spacing w:after="57"/>
      <w:ind w:left="1134"/>
    </w:pPr>
  </w:style>
  <w:style w:type="paragraph" w:styleId="Sumrio6">
    <w:name w:val="toc 6"/>
    <w:basedOn w:val="Normal"/>
    <w:next w:val="Normal"/>
    <w:uiPriority w:val="39"/>
    <w:unhideWhenUsed/>
    <w:pPr>
      <w:spacing w:after="57"/>
      <w:ind w:left="1417"/>
    </w:pPr>
  </w:style>
  <w:style w:type="paragraph" w:styleId="Sumrio7">
    <w:name w:val="toc 7"/>
    <w:basedOn w:val="Normal"/>
    <w:next w:val="Normal"/>
    <w:uiPriority w:val="39"/>
    <w:unhideWhenUsed/>
    <w:pPr>
      <w:spacing w:after="57"/>
      <w:ind w:left="1701"/>
    </w:pPr>
  </w:style>
  <w:style w:type="paragraph" w:styleId="Sumrio8">
    <w:name w:val="toc 8"/>
    <w:basedOn w:val="Normal"/>
    <w:next w:val="Normal"/>
    <w:uiPriority w:val="39"/>
    <w:unhideWhenUsed/>
    <w:pPr>
      <w:spacing w:after="57"/>
      <w:ind w:left="1984"/>
    </w:pPr>
  </w:style>
  <w:style w:type="paragraph" w:styleId="Sumrio9">
    <w:name w:val="toc 9"/>
    <w:basedOn w:val="Normal"/>
    <w:next w:val="Normal"/>
    <w:uiPriority w:val="39"/>
    <w:unhideWhenUsed/>
    <w:pPr>
      <w:spacing w:after="57"/>
      <w:ind w:left="2268"/>
    </w:pPr>
  </w:style>
  <w:style w:type="paragraph" w:styleId="CabealhodoSumrio">
    <w:name w:val="TOC Heading"/>
    <w:uiPriority w:val="39"/>
    <w:unhideWhenUsed/>
    <w:rPr>
      <w:lang w:eastAsia="zh-CN"/>
    </w:rPr>
  </w:style>
  <w:style w:type="paragraph" w:styleId="ndicedeilustraes">
    <w:name w:val="table of figures"/>
    <w:basedOn w:val="Normal"/>
    <w:next w:val="Normal"/>
    <w:uiPriority w:val="99"/>
    <w:unhideWhenUsed/>
  </w:style>
  <w:style w:type="character" w:customStyle="1" w:styleId="WW8Num1z0">
    <w:name w:val="WW8Num1z0"/>
    <w:rPr>
      <w:rFonts w:ascii="Times New Roman" w:hAnsi="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Fontepargpadro14">
    <w:name w:val="Fonte parág. padrão14"/>
  </w:style>
  <w:style w:type="character" w:customStyle="1" w:styleId="WW8Num3z0">
    <w:name w:val="WW8Num3z0"/>
    <w:rPr>
      <w:rFonts w:ascii="Times New Roman" w:hAnsi="Times New Roman"/>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12">
    <w:name w:val="WW-WW8Num2ztrue12"/>
  </w:style>
  <w:style w:type="character" w:customStyle="1" w:styleId="WW-WW8Num2ztrue123">
    <w:name w:val="WW-WW8Num2ztrue123"/>
  </w:style>
  <w:style w:type="character" w:customStyle="1" w:styleId="WW-WW8Num2ztrue1234">
    <w:name w:val="WW-WW8Num2ztrue1234"/>
  </w:style>
  <w:style w:type="character" w:customStyle="1" w:styleId="WW-WW8Num2ztrue12345">
    <w:name w:val="WW-WW8Num2ztrue12345"/>
  </w:style>
  <w:style w:type="character" w:customStyle="1" w:styleId="WW-WW8Num2ztrue123456">
    <w:name w:val="WW-WW8Num2ztrue123456"/>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12">
    <w:name w:val="WW-WW8Num3ztrue12"/>
  </w:style>
  <w:style w:type="character" w:customStyle="1" w:styleId="WW-WW8Num3ztrue123">
    <w:name w:val="WW-WW8Num3ztrue123"/>
  </w:style>
  <w:style w:type="character" w:customStyle="1" w:styleId="WW-WW8Num3ztrue1234">
    <w:name w:val="WW-WW8Num3ztrue1234"/>
  </w:style>
  <w:style w:type="character" w:customStyle="1" w:styleId="WW-WW8Num3ztrue12345">
    <w:name w:val="WW-WW8Num3ztrue12345"/>
  </w:style>
  <w:style w:type="character" w:customStyle="1" w:styleId="WW-WW8Num3ztrue123456">
    <w:name w:val="WW-WW8Num3ztrue123456"/>
  </w:style>
  <w:style w:type="character" w:customStyle="1" w:styleId="Fontepargpadro13">
    <w:name w:val="Fonte parág. padrão13"/>
  </w:style>
  <w:style w:type="character" w:customStyle="1" w:styleId="Fontepargpadro12">
    <w:name w:val="Fonte parág. padrão12"/>
  </w:style>
  <w:style w:type="character" w:customStyle="1" w:styleId="Absatz-Standardschriftart">
    <w:name w:val="Absatz-Standardschriftart"/>
  </w:style>
  <w:style w:type="character" w:customStyle="1" w:styleId="WW-Absatz-Standardschriftart">
    <w:name w:val="WW-Absatz-Standardschriftart"/>
  </w:style>
  <w:style w:type="character" w:customStyle="1" w:styleId="Fontepargpadro11">
    <w:name w:val="Fonte parág. padrão11"/>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Fontepargpadro10">
    <w:name w:val="Fonte parág. padrão10"/>
  </w:style>
  <w:style w:type="character" w:customStyle="1" w:styleId="WW8Num1zfalse">
    <w:name w:val="WW8Num1zfalse"/>
  </w:style>
  <w:style w:type="character" w:customStyle="1" w:styleId="WW-WW8Num1ztrue1234567">
    <w:name w:val="WW-WW8Num1ztrue1234567"/>
  </w:style>
  <w:style w:type="character" w:customStyle="1" w:styleId="WW-WW8Num1ztrue11">
    <w:name w:val="WW-WW8Num1ztrue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8Num2zfalse">
    <w:name w:val="WW8Num2zfalse"/>
  </w:style>
  <w:style w:type="character" w:customStyle="1" w:styleId="WW-WW8Num2ztrue1234567">
    <w:name w:val="WW-WW8Num2ztrue1234567"/>
  </w:style>
  <w:style w:type="character" w:customStyle="1" w:styleId="WW-WW8Num2ztrue11">
    <w:name w:val="WW-WW8Num2ztrue11"/>
  </w:style>
  <w:style w:type="character" w:customStyle="1" w:styleId="WW-WW8Num2ztrue121">
    <w:name w:val="WW-WW8Num2ztrue121"/>
  </w:style>
  <w:style w:type="character" w:customStyle="1" w:styleId="WW-WW8Num2ztrue1231">
    <w:name w:val="WW-WW8Num2ztrue1231"/>
  </w:style>
  <w:style w:type="character" w:customStyle="1" w:styleId="WW-WW8Num2ztrue12341">
    <w:name w:val="WW-WW8Num2ztrue12341"/>
  </w:style>
  <w:style w:type="character" w:customStyle="1" w:styleId="WW-WW8Num2ztrue123451">
    <w:name w:val="WW-WW8Num2ztrue123451"/>
  </w:style>
  <w:style w:type="character" w:customStyle="1" w:styleId="WW-WW8Num2ztrue1234561">
    <w:name w:val="WW-WW8Num2ztrue1234561"/>
  </w:style>
  <w:style w:type="character" w:customStyle="1" w:styleId="WW-WW8Num3ztrue1234567">
    <w:name w:val="WW-WW8Num3ztrue1234567"/>
  </w:style>
  <w:style w:type="character" w:customStyle="1" w:styleId="WW-WW8Num3ztrue11">
    <w:name w:val="WW-WW8Num3ztrue11"/>
  </w:style>
  <w:style w:type="character" w:customStyle="1" w:styleId="WW-WW8Num3ztrue121">
    <w:name w:val="WW-WW8Num3ztrue121"/>
  </w:style>
  <w:style w:type="character" w:customStyle="1" w:styleId="WW-WW8Num3ztrue1231">
    <w:name w:val="WW-WW8Num3ztrue1231"/>
  </w:style>
  <w:style w:type="character" w:customStyle="1" w:styleId="WW-WW8Num3ztrue12341">
    <w:name w:val="WW-WW8Num3ztrue12341"/>
  </w:style>
  <w:style w:type="character" w:customStyle="1" w:styleId="WW-WW8Num3ztrue123451">
    <w:name w:val="WW-WW8Num3ztrue123451"/>
  </w:style>
  <w:style w:type="character" w:customStyle="1" w:styleId="WW-WW8Num3ztrue1234561">
    <w:name w:val="WW-WW8Num3ztrue1234561"/>
  </w:style>
  <w:style w:type="character" w:customStyle="1" w:styleId="Fontepargpadro9">
    <w:name w:val="Fonte parág. padrão9"/>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Fontepargpadro8">
    <w:name w:val="Fonte parág. padrão8"/>
  </w:style>
  <w:style w:type="character" w:customStyle="1" w:styleId="WW-Absatz-Standardschriftart11111111111111111">
    <w:name w:val="WW-Absatz-Standardschriftart11111111111111111"/>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Fontepargpadro4">
    <w:name w:val="Fonte parág. padrão4"/>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Fontepargpadro3">
    <w:name w:val="Fonte parág. padrão3"/>
  </w:style>
  <w:style w:type="character" w:customStyle="1" w:styleId="Fontepargpadro2">
    <w:name w:val="Fonte parág. padrão2"/>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Fontepargpadro1">
    <w:name w:val="Fonte parág. padrão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WW8Num2z0">
    <w:name w:val="WW-WW8Num2z0"/>
    <w:rPr>
      <w:rFonts w:ascii="Times New Roman" w:hAnsi="Times New Roman"/>
    </w:rPr>
  </w:style>
  <w:style w:type="character" w:customStyle="1" w:styleId="WW-Absatz-Standardschriftart11111111111111111111111111111111111">
    <w:name w:val="WW-Absatz-Standardschriftart11111111111111111111111111111111111"/>
  </w:style>
  <w:style w:type="character" w:customStyle="1" w:styleId="WW-WW8Num2z01">
    <w:name w:val="WW-WW8Num2z01"/>
    <w:rPr>
      <w:rFonts w:ascii="Times New Roman" w:hAnsi="Times New Roman"/>
    </w:rPr>
  </w:style>
  <w:style w:type="character" w:customStyle="1" w:styleId="WW-Absatz-Standardschriftart111111111111111111111111111111111111">
    <w:name w:val="WW-Absatz-Standardschriftart111111111111111111111111111111111111"/>
  </w:style>
  <w:style w:type="character" w:customStyle="1" w:styleId="WW-WW8Num2z011">
    <w:name w:val="WW-WW8Num2z011"/>
    <w:rPr>
      <w:rFonts w:ascii="Times New Roman" w:hAnsi="Times New Roman"/>
    </w:rPr>
  </w:style>
  <w:style w:type="character" w:customStyle="1" w:styleId="WW-Absatz-Standardschriftart1111111111111111111111111111111111111">
    <w:name w:val="WW-Absatz-Standardschriftart1111111111111111111111111111111111111"/>
  </w:style>
  <w:style w:type="character" w:customStyle="1" w:styleId="WW-WW8Num2z0111">
    <w:name w:val="WW-WW8Num2z0111"/>
    <w:rPr>
      <w:rFonts w:ascii="Times New Roman" w:hAnsi="Times New Roman"/>
    </w:rPr>
  </w:style>
  <w:style w:type="character" w:customStyle="1" w:styleId="WW-Absatz-Standardschriftart11111111111111111111111111111111111111">
    <w:name w:val="WW-Absatz-Standardschriftart11111111111111111111111111111111111111"/>
  </w:style>
  <w:style w:type="character" w:customStyle="1" w:styleId="WW-WW8Num2z01111">
    <w:name w:val="WW-WW8Num2z01111"/>
    <w:rPr>
      <w:rFonts w:ascii="Times New Roman" w:hAnsi="Times New Roman"/>
    </w:rPr>
  </w:style>
  <w:style w:type="character" w:customStyle="1" w:styleId="WW-Absatz-Standardschriftart111111111111111111111111111111111111111">
    <w:name w:val="WW-Absatz-Standardschriftart111111111111111111111111111111111111111"/>
  </w:style>
  <w:style w:type="character" w:customStyle="1" w:styleId="WW-WW8Num2z011111">
    <w:name w:val="WW-WW8Num2z011111"/>
    <w:rPr>
      <w:rFonts w:ascii="Times New Roman" w:hAnsi="Times New Roman"/>
    </w:rPr>
  </w:style>
  <w:style w:type="character" w:customStyle="1" w:styleId="WW-Absatz-Standardschriftart1111111111111111111111111111111111111111">
    <w:name w:val="WW-Absatz-Standardschriftart1111111111111111111111111111111111111111"/>
  </w:style>
  <w:style w:type="character" w:customStyle="1" w:styleId="WW-WW8Num2z0111111">
    <w:name w:val="WW-WW8Num2z0111111"/>
    <w:rPr>
      <w:rFonts w:ascii="Times New Roman" w:hAnsi="Times New Roman"/>
    </w:rPr>
  </w:style>
  <w:style w:type="character" w:customStyle="1" w:styleId="WW-Absatz-Standardschriftart11111111111111111111111111111111111111111">
    <w:name w:val="WW-Absatz-Standardschriftart11111111111111111111111111111111111111111"/>
  </w:style>
  <w:style w:type="character" w:customStyle="1" w:styleId="WW-WW8Num2z01111111">
    <w:name w:val="WW-WW8Num2z01111111"/>
    <w:rPr>
      <w:rFonts w:ascii="Times New Roman" w:hAnsi="Times New Roman"/>
    </w:rPr>
  </w:style>
  <w:style w:type="character" w:customStyle="1" w:styleId="WW-Absatz-Standardschriftart111111111111111111111111111111111111111111">
    <w:name w:val="WW-Absatz-Standardschriftart111111111111111111111111111111111111111111"/>
  </w:style>
  <w:style w:type="character" w:customStyle="1" w:styleId="WW-WW8Num2z011111111">
    <w:name w:val="WW-WW8Num2z011111111"/>
    <w:rPr>
      <w:rFonts w:ascii="Times New Roman" w:hAnsi="Times New Roman"/>
    </w:rPr>
  </w:style>
  <w:style w:type="character" w:customStyle="1" w:styleId="WW-Absatz-Standardschriftart1111111111111111111111111111111111111111111">
    <w:name w:val="WW-Absatz-Standardschriftart1111111111111111111111111111111111111111111"/>
  </w:style>
  <w:style w:type="character" w:customStyle="1" w:styleId="WW-WW8Num2z0111111111">
    <w:name w:val="WW-WW8Num2z0111111111"/>
    <w:rPr>
      <w:rFonts w:ascii="Times New Roman" w:hAnsi="Times New Roman"/>
    </w:rPr>
  </w:style>
  <w:style w:type="character" w:customStyle="1" w:styleId="WW-Absatz-Standardschriftart11111111111111111111111111111111111111111111">
    <w:name w:val="WW-Absatz-Standardschriftart11111111111111111111111111111111111111111111"/>
  </w:style>
  <w:style w:type="character" w:customStyle="1" w:styleId="WW-WW8Num2z01111111111">
    <w:name w:val="WW-WW8Num2z01111111111"/>
    <w:rPr>
      <w:rFonts w:ascii="Times New Roman" w:hAnsi="Times New Roman"/>
    </w:rPr>
  </w:style>
  <w:style w:type="character" w:customStyle="1" w:styleId="WW-Absatz-Standardschriftart111111111111111111111111111111111111111111111">
    <w:name w:val="WW-Absatz-Standardschriftart111111111111111111111111111111111111111111111"/>
  </w:style>
  <w:style w:type="character" w:customStyle="1" w:styleId="WW-WW8Num2z011111111111">
    <w:name w:val="WW-WW8Num2z011111111111"/>
    <w:rPr>
      <w:rFonts w:ascii="Times New Roman" w:hAnsi="Times New Roman"/>
    </w:rPr>
  </w:style>
  <w:style w:type="character" w:customStyle="1" w:styleId="WW-Absatz-Standardschriftart1111111111111111111111111111111111111111111111">
    <w:name w:val="WW-Absatz-Standardschriftart1111111111111111111111111111111111111111111111"/>
  </w:style>
  <w:style w:type="character" w:customStyle="1" w:styleId="WW-WW8Num2z0111111111111">
    <w:name w:val="WW-WW8Num2z0111111111111"/>
    <w:rPr>
      <w:rFonts w:ascii="Times New Roman" w:hAnsi="Times New Roman"/>
    </w:rPr>
  </w:style>
  <w:style w:type="character" w:customStyle="1" w:styleId="WW-Absatz-Standardschriftart11111111111111111111111111111111111111111111111">
    <w:name w:val="WW-Absatz-Standardschriftart11111111111111111111111111111111111111111111111"/>
  </w:style>
  <w:style w:type="character" w:customStyle="1" w:styleId="WW-WW8Num2z01111111111111">
    <w:name w:val="WW-WW8Num2z01111111111111"/>
    <w:rPr>
      <w:rFonts w:ascii="Times New Roman" w:hAnsi="Times New Roman"/>
    </w:rPr>
  </w:style>
  <w:style w:type="character" w:customStyle="1" w:styleId="WW-Absatz-Standardschriftart111111111111111111111111111111111111111111111111">
    <w:name w:val="WW-Absatz-Standardschriftart111111111111111111111111111111111111111111111111"/>
  </w:style>
  <w:style w:type="character" w:customStyle="1" w:styleId="WW-WW8Num2z011111111111111">
    <w:name w:val="WW-WW8Num2z011111111111111"/>
    <w:rPr>
      <w:rFonts w:ascii="Times New Roman" w:hAnsi="Times New Roman"/>
    </w:rPr>
  </w:style>
  <w:style w:type="character" w:customStyle="1" w:styleId="WW-Absatz-Standardschriftart1111111111111111111111111111111111111111111111111">
    <w:name w:val="WW-Absatz-Standardschriftart1111111111111111111111111111111111111111111111111"/>
  </w:style>
  <w:style w:type="character" w:customStyle="1" w:styleId="WW-WW8Num2z0111111111111111">
    <w:name w:val="WW-WW8Num2z0111111111111111"/>
    <w:rPr>
      <w:rFonts w:ascii="Times New Roman" w:hAnsi="Times New Roman"/>
    </w:rPr>
  </w:style>
  <w:style w:type="character" w:customStyle="1" w:styleId="WW-Absatz-Standardschriftart11111111111111111111111111111111111111111111111111">
    <w:name w:val="WW-Absatz-Standardschriftart11111111111111111111111111111111111111111111111111"/>
  </w:style>
  <w:style w:type="character" w:customStyle="1" w:styleId="WW-WW8Num2z01111111111111111">
    <w:name w:val="WW-WW8Num2z01111111111111111"/>
    <w:rPr>
      <w:rFonts w:ascii="Times New Roman" w:hAnsi="Times New Roman"/>
    </w:rPr>
  </w:style>
  <w:style w:type="character" w:customStyle="1" w:styleId="WW-Absatz-Standardschriftart111111111111111111111111111111111111111111111111111">
    <w:name w:val="WW-Absatz-Standardschriftart111111111111111111111111111111111111111111111111111"/>
  </w:style>
  <w:style w:type="character" w:customStyle="1" w:styleId="WW-WW8Num2z011111111111111111">
    <w:name w:val="WW-WW8Num2z011111111111111111"/>
    <w:rPr>
      <w:rFonts w:ascii="Times New Roman" w:hAnsi="Times New Roman"/>
    </w:rPr>
  </w:style>
  <w:style w:type="character" w:customStyle="1" w:styleId="WW-Absatz-Standardschriftart1111111111111111111111111111111111111111111111111111">
    <w:name w:val="WW-Absatz-Standardschriftart1111111111111111111111111111111111111111111111111111"/>
  </w:style>
  <w:style w:type="character" w:customStyle="1" w:styleId="WW-WW8Num2z0111111111111111111">
    <w:name w:val="WW-WW8Num2z0111111111111111111"/>
    <w:rPr>
      <w:rFonts w:ascii="Times New Roman" w:hAnsi="Times New Roman"/>
    </w:rPr>
  </w:style>
  <w:style w:type="character" w:customStyle="1" w:styleId="WW-Absatz-Standardschriftart11111111111111111111111111111111111111111111111111111">
    <w:name w:val="WW-Absatz-Standardschriftart11111111111111111111111111111111111111111111111111111"/>
  </w:style>
  <w:style w:type="character" w:customStyle="1" w:styleId="WW-WW8Num2z01111111111111111111">
    <w:name w:val="WW-WW8Num2z01111111111111111111"/>
    <w:rPr>
      <w:rFonts w:ascii="Times New Roman" w:hAnsi="Times New Roman"/>
    </w:rPr>
  </w:style>
  <w:style w:type="character" w:customStyle="1" w:styleId="WW-Absatz-Standardschriftart111111111111111111111111111111111111111111111111111111">
    <w:name w:val="WW-Absatz-Standardschriftart111111111111111111111111111111111111111111111111111111"/>
  </w:style>
  <w:style w:type="character" w:customStyle="1" w:styleId="WW-WW8Num2z011111111111111111111">
    <w:name w:val="WW-WW8Num2z011111111111111111111"/>
    <w:rPr>
      <w:rFonts w:ascii="Times New Roman" w:hAnsi="Times New Roman"/>
    </w:rPr>
  </w:style>
  <w:style w:type="character" w:customStyle="1" w:styleId="WW-Absatz-Standardschriftart1111111111111111111111111111111111111111111111111111111">
    <w:name w:val="WW-Absatz-Standardschriftart1111111111111111111111111111111111111111111111111111111"/>
  </w:style>
  <w:style w:type="character" w:customStyle="1" w:styleId="WW-WW8Num2z0111111111111111111111">
    <w:name w:val="WW-WW8Num2z0111111111111111111111"/>
    <w:rPr>
      <w:rFonts w:ascii="Times New Roman" w:hAnsi="Times New Roman"/>
    </w:rPr>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WW8Num2z01111111111111111111111">
    <w:name w:val="WW-WW8Num2z01111111111111111111111"/>
    <w:rPr>
      <w:rFonts w:ascii="Times New Roman" w:hAnsi="Times New Roman"/>
    </w:rPr>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WW8Num2z011111111111111111111111">
    <w:name w:val="WW-WW8Num2z011111111111111111111111"/>
    <w:rPr>
      <w:rFonts w:ascii="Times New Roman" w:hAnsi="Times New Roman"/>
    </w:rPr>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WW8Num2z0111111111111111111111111">
    <w:name w:val="WW-WW8Num2z0111111111111111111111111"/>
    <w:rPr>
      <w:rFonts w:ascii="Times New Roman" w:hAnsi="Times New Roman"/>
    </w:rPr>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WW8Num2z01111111111111111111111111">
    <w:name w:val="WW-WW8Num2z01111111111111111111111111"/>
    <w:rPr>
      <w:rFonts w:ascii="Times New Roman" w:hAnsi="Times New Roman"/>
    </w:rPr>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WW8Num2z011111111111111111111111111">
    <w:name w:val="WW-WW8Num2z011111111111111111111111111"/>
    <w:rPr>
      <w:rFonts w:ascii="Times New Roman" w:hAnsi="Times New Roman"/>
    </w:rPr>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WW8Num2z0111111111111111111111111111">
    <w:name w:val="WW-WW8Num2z0111111111111111111111111111"/>
    <w:rPr>
      <w:rFonts w:ascii="Times New Roman" w:hAnsi="Times New Roman"/>
    </w:rPr>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WW8Num2z01111111111111111111111111111">
    <w:name w:val="WW-WW8Num2z01111111111111111111111111111"/>
    <w:rPr>
      <w:rFonts w:ascii="Times New Roman" w:hAnsi="Times New Roman"/>
    </w:rPr>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WW8Num2z011111111111111111111111111111">
    <w:name w:val="WW-WW8Num2z011111111111111111111111111111"/>
    <w:rPr>
      <w:rFonts w:ascii="Times New Roman" w:hAnsi="Times New Roman"/>
    </w:rPr>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WW8Num2z0111111111111111111111111111111">
    <w:name w:val="WW-WW8Num2z0111111111111111111111111111111"/>
    <w:rPr>
      <w:rFonts w:ascii="Times New Roman" w:hAnsi="Times New Roman"/>
    </w:rPr>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WW8Num2z01111111111111111111111111111111">
    <w:name w:val="WW-WW8Num2z01111111111111111111111111111111"/>
    <w:rPr>
      <w:rFonts w:ascii="Times New Roman" w:hAnsi="Times New Roman"/>
    </w:rPr>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WW8Num2z011111111111111111111111111111111">
    <w:name w:val="WW-WW8Num2z011111111111111111111111111111111"/>
    <w:rPr>
      <w:rFonts w:ascii="Times New Roman" w:hAnsi="Times New Roman"/>
    </w:rPr>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WW8Num2z0111111111111111111111111111111111">
    <w:name w:val="WW-WW8Num2z0111111111111111111111111111111111"/>
    <w:rPr>
      <w:rFonts w:ascii="Times New Roman" w:hAnsi="Times New Roman"/>
    </w:rPr>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WW8Num2z01111111111111111111111111111111111">
    <w:name w:val="WW-WW8Num2z01111111111111111111111111111111111"/>
    <w:rPr>
      <w:rFonts w:ascii="Times New Roman" w:hAnsi="Times New Roman"/>
    </w:rPr>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WW8Num2z011111111111111111111111111111111111">
    <w:name w:val="WW-WW8Num2z011111111111111111111111111111111111"/>
    <w:rPr>
      <w:rFonts w:ascii="Times New Roman" w:hAnsi="Times New Roman"/>
    </w:rPr>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WW8Num2z0111111111111111111111111111111111111">
    <w:name w:val="WW-WW8Num2z0111111111111111111111111111111111111"/>
    <w:rPr>
      <w:rFonts w:ascii="Times New Roman" w:hAnsi="Times New Roman"/>
    </w:rPr>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WW8Num2z01111111111111111111111111111111111111">
    <w:name w:val="WW-WW8Num2z01111111111111111111111111111111111111"/>
    <w:rPr>
      <w:rFonts w:ascii="Times New Roman" w:hAnsi="Times New Roman"/>
    </w:rPr>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WW8Num2z011111111111111111111111111111111111111">
    <w:name w:val="WW-WW8Num2z011111111111111111111111111111111111111"/>
    <w:rPr>
      <w:rFonts w:ascii="Times New Roman" w:hAnsi="Times New Roman"/>
    </w:rPr>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WW8Num2z0111111111111111111111111111111111111111">
    <w:name w:val="WW-WW8Num2z0111111111111111111111111111111111111111"/>
    <w:rPr>
      <w:rFonts w:ascii="Times New Roman" w:hAnsi="Times New Roman"/>
    </w:rPr>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WW8Num2z01111111111111111111111111111111111111111">
    <w:name w:val="WW-WW8Num2z01111111111111111111111111111111111111111"/>
    <w:rPr>
      <w:rFonts w:ascii="Times New Roman" w:hAnsi="Times New Roman"/>
    </w:rPr>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WW8Num2z011111111111111111111111111111111111111111">
    <w:name w:val="WW-WW8Num2z011111111111111111111111111111111111111111"/>
    <w:rPr>
      <w:rFonts w:ascii="Times New Roman" w:hAnsi="Times New Roman"/>
    </w:rPr>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WW8Num2z0111111111111111111111111111111111111111111">
    <w:name w:val="WW-WW8Num2z0111111111111111111111111111111111111111111"/>
    <w:rPr>
      <w:rFonts w:ascii="Times New Roman" w:hAnsi="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WW8Num2z01111111111111111111111111111111111111111111">
    <w:name w:val="WW-WW8Num2z01111111111111111111111111111111111111111111"/>
    <w:rPr>
      <w:rFonts w:ascii="Times New Roman" w:hAnsi="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WW8Num2z011111111111111111111111111111111111111111111">
    <w:name w:val="WW-WW8Num2z011111111111111111111111111111111111111111111"/>
    <w:rPr>
      <w:rFonts w:ascii="Times New Roman" w:hAnsi="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WW8Num2z0111111111111111111111111111111111111111111111">
    <w:name w:val="WW-WW8Num2z0111111111111111111111111111111111111111111111"/>
    <w:rPr>
      <w:rFonts w:ascii="Times New Roman" w:hAnsi="Times New Roman"/>
    </w:rPr>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WW8Num2z01111111111111111111111111111111111111111111111">
    <w:name w:val="WW-WW8Num2z01111111111111111111111111111111111111111111111"/>
    <w:rPr>
      <w:rFonts w:ascii="Times New Roman" w:hAnsi="Times New Roman"/>
    </w:rPr>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WW8Num2z011111111111111111111111111111111111111111111111">
    <w:name w:val="WW-WW8Num2z011111111111111111111111111111111111111111111111"/>
    <w:rPr>
      <w:rFonts w:ascii="Times New Roman" w:hAnsi="Times New Roman"/>
    </w:rPr>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WW8Num2z0111111111111111111111111111111111111111111111111">
    <w:name w:val="WW-WW8Num2z0111111111111111111111111111111111111111111111111"/>
    <w:rPr>
      <w:rFonts w:ascii="Times New Roman" w:hAnsi="Times New Roman"/>
    </w:rPr>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WW8Num2z01111111111111111111111111111111111111111111111111">
    <w:name w:val="WW-WW8Num2z01111111111111111111111111111111111111111111111111"/>
    <w:rPr>
      <w:rFonts w:ascii="Times New Roman" w:hAnsi="Times New Roman"/>
    </w:rPr>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WW8Num2z011111111111111111111111111111111111111111111111111">
    <w:name w:val="WW-WW8Num2z011111111111111111111111111111111111111111111111111"/>
    <w:rPr>
      <w:rFonts w:ascii="Times New Roman" w:hAnsi="Times New Roman"/>
    </w:rPr>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WW8Num2z0111111111111111111111111111111111111111111111111111">
    <w:name w:val="WW-WW8Num2z0111111111111111111111111111111111111111111111111111"/>
    <w:rPr>
      <w:rFonts w:ascii="Times New Roman" w:hAnsi="Times New Roman"/>
    </w:rPr>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WW8Num2z01111111111111111111111111111111111111111111111111111">
    <w:name w:val="WW-WW8Num2z01111111111111111111111111111111111111111111111111111"/>
    <w:rPr>
      <w:rFonts w:ascii="Times New Roman" w:hAnsi="Times New Roman"/>
    </w:rPr>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WW8Num2z011111111111111111111111111111111111111111111111111111">
    <w:name w:val="WW-WW8Num2z0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WW8Num2z0111111111111111111111111111111111111111111111111111111">
    <w:name w:val="WW-WW8Num2z01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WW8Num2z01111111111111111111111111111111111111111111111111111111">
    <w:name w:val="WW-WW8Num2z011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WW8Num2z011111111111111111111111111111111111111111111111111111111">
    <w:name w:val="WW-WW8Num2z0111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WW8Num2z0111111111111111111111111111111111111111111111111111111111">
    <w:name w:val="WW-WW8Num2z01111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WW8Num2z01111111111111111111111111111111111111111111111111111111111">
    <w:name w:val="WW-WW8Num2z011111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WW8Num2z011111111111111111111111111111111111111111111111111111111111">
    <w:name w:val="WW-WW8Num2z0111111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WW8Num2z0111111111111111111111111111111111111111111111111111111111111">
    <w:name w:val="WW-WW8Num2z01111111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WW8Num2z01111111111111111111111111111111111111111111111111111111111111">
    <w:name w:val="WW-WW8Num2z011111111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WW8Num2z011111111111111111111111111111111111111111111111111111111111111">
    <w:name w:val="WW-WW8Num2z011111111111111111111111111111111111111111111111111111111111111"/>
    <w:rPr>
      <w:rFonts w:ascii="Times New Roman" w:hAnsi="Times New Roman"/>
    </w:rPr>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WW8Num2z0111111111111111111111111111111111111111111111111111111111111111">
    <w:name w:val="WW-WW8Num2z0111111111111111111111111111111111111111111111111111111111111111"/>
    <w:rPr>
      <w:rFonts w:ascii="Times New Roman" w:hAnsi="Times New Roman"/>
    </w:rPr>
  </w:style>
  <w:style w:type="character" w:customStyle="1" w:styleId="WW-Fontepargpadro">
    <w:name w:val="WW-Fonte parág. padrão"/>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Fontepargpadro1">
    <w:name w:val="WW-Fonte parág. padrão1"/>
  </w:style>
  <w:style w:type="character" w:styleId="Nmerodepgina">
    <w:name w:val="page number"/>
    <w:basedOn w:val="WW-Fontepargpadro1"/>
  </w:style>
  <w:style w:type="character" w:customStyle="1" w:styleId="WW-WW8Num2z01111111111111111111111111111111111111111111111111111111111111111">
    <w:name w:val="WW-WW8Num2z01111111111111111111111111111111111111111111111111111111111111111"/>
    <w:rPr>
      <w:rFonts w:ascii="Times New Roman" w:hAnsi="Times New Roman"/>
    </w:rPr>
  </w:style>
  <w:style w:type="character" w:customStyle="1" w:styleId="WW-WW8Num2z011111111111111111111111111111111111111111111111111111111111111111">
    <w:name w:val="WW-WW8Num2z011111111111111111111111111111111111111111111111111111111111111111"/>
    <w:rPr>
      <w:rFonts w:ascii="Times New Roman" w:hAnsi="Times New Roman"/>
    </w:rPr>
  </w:style>
  <w:style w:type="character" w:customStyle="1" w:styleId="WW-WW8Num2z0111111111111111111111111111111111111111111111111111111111111111111">
    <w:name w:val="WW-WW8Num2z0111111111111111111111111111111111111111111111111111111111111111111"/>
    <w:rPr>
      <w:rFonts w:ascii="Times New Roman" w:hAnsi="Times New Roman"/>
    </w:rPr>
  </w:style>
  <w:style w:type="character" w:customStyle="1" w:styleId="WW-WW8Num2z02">
    <w:name w:val="WW-WW8Num2z02"/>
    <w:rPr>
      <w:rFonts w:ascii="Times New Roman" w:hAnsi="Times New Roman"/>
    </w:rPr>
  </w:style>
  <w:style w:type="character" w:customStyle="1" w:styleId="WW-WW8Num2z03">
    <w:name w:val="WW-WW8Num2z03"/>
    <w:rPr>
      <w:rFonts w:ascii="Times New Roman" w:hAnsi="Times New Roman"/>
    </w:rPr>
  </w:style>
  <w:style w:type="character" w:customStyle="1" w:styleId="WW-WW8Num2z04">
    <w:name w:val="WW-WW8Num2z04"/>
    <w:rPr>
      <w:rFonts w:ascii="Times New Roman" w:hAnsi="Times New Roman"/>
    </w:rPr>
  </w:style>
  <w:style w:type="character" w:customStyle="1" w:styleId="WW-WW8Num2z05">
    <w:name w:val="WW-WW8Num2z05"/>
    <w:rPr>
      <w:rFonts w:ascii="Times New Roman" w:hAnsi="Times New Roman"/>
    </w:rPr>
  </w:style>
  <w:style w:type="character" w:customStyle="1" w:styleId="WW-WW8Num2z06">
    <w:name w:val="WW-WW8Num2z06"/>
    <w:rPr>
      <w:rFonts w:ascii="Times New Roman" w:hAnsi="Times New Roman"/>
    </w:rPr>
  </w:style>
  <w:style w:type="character" w:customStyle="1" w:styleId="WW-WW8Num2z07">
    <w:name w:val="WW-WW8Num2z07"/>
    <w:rPr>
      <w:rFonts w:ascii="Times New Roman" w:hAnsi="Times New Roman"/>
    </w:rPr>
  </w:style>
  <w:style w:type="character" w:customStyle="1" w:styleId="WW-WW8Num2z08">
    <w:name w:val="WW-WW8Num2z08"/>
    <w:rPr>
      <w:rFonts w:ascii="Times New Roman" w:hAnsi="Times New Roman"/>
    </w:rPr>
  </w:style>
  <w:style w:type="character" w:customStyle="1" w:styleId="WW-WW8Num2z09">
    <w:name w:val="WW-WW8Num2z09"/>
    <w:rPr>
      <w:rFonts w:ascii="Times New Roman" w:hAnsi="Times New Roman"/>
    </w:rPr>
  </w:style>
  <w:style w:type="character" w:customStyle="1" w:styleId="WW-WW8Num2z010">
    <w:name w:val="WW-WW8Num2z010"/>
    <w:rPr>
      <w:rFonts w:ascii="Times New Roman" w:hAnsi="Times New Roman"/>
    </w:rPr>
  </w:style>
  <w:style w:type="character" w:customStyle="1" w:styleId="WW-WW8Num2z01111111111111111111111111111111111111111111111111111111111111111111">
    <w:name w:val="WW-WW8Num2z01111111111111111111111111111111111111111111111111111111111111111111"/>
    <w:rPr>
      <w:rFonts w:ascii="Times New Roman" w:hAnsi="Times New Roman"/>
    </w:rPr>
  </w:style>
  <w:style w:type="character" w:customStyle="1" w:styleId="WW-WW8Num2z012">
    <w:name w:val="WW-WW8Num2z012"/>
    <w:rPr>
      <w:rFonts w:ascii="Times New Roman" w:hAnsi="Times New Roman"/>
    </w:rPr>
  </w:style>
  <w:style w:type="character" w:customStyle="1" w:styleId="WW-WW8Num2z013">
    <w:name w:val="WW-WW8Num2z013"/>
    <w:rPr>
      <w:rFonts w:ascii="Times New Roman" w:hAnsi="Times New Roman"/>
    </w:rPr>
  </w:style>
  <w:style w:type="character" w:customStyle="1" w:styleId="WW-WW8Num2z014">
    <w:name w:val="WW-WW8Num2z014"/>
    <w:rPr>
      <w:rFonts w:ascii="Times New Roman" w:hAnsi="Times New Roman"/>
    </w:rPr>
  </w:style>
  <w:style w:type="character" w:customStyle="1" w:styleId="WW-WW8Num2z015">
    <w:name w:val="WW-WW8Num2z015"/>
    <w:rPr>
      <w:rFonts w:ascii="Times New Roman" w:hAnsi="Times New Roman"/>
    </w:rPr>
  </w:style>
  <w:style w:type="character" w:customStyle="1" w:styleId="WW-WW8Num2z016">
    <w:name w:val="WW-WW8Num2z016"/>
    <w:rPr>
      <w:rFonts w:ascii="Times New Roman" w:hAnsi="Times New Roman"/>
    </w:rPr>
  </w:style>
  <w:style w:type="character" w:customStyle="1" w:styleId="WW-WW8Num2z017">
    <w:name w:val="WW-WW8Num2z017"/>
    <w:rPr>
      <w:rFonts w:ascii="Times New Roman" w:hAnsi="Times New Roman"/>
    </w:rPr>
  </w:style>
  <w:style w:type="character" w:customStyle="1" w:styleId="WW-WW8Num2z018">
    <w:name w:val="WW-WW8Num2z018"/>
    <w:rPr>
      <w:rFonts w:ascii="Times New Roman" w:hAnsi="Times New Roman"/>
    </w:rPr>
  </w:style>
  <w:style w:type="character" w:customStyle="1" w:styleId="Smbolosdenumerao">
    <w:name w:val="Símbolos de numeração"/>
  </w:style>
  <w:style w:type="character" w:customStyle="1" w:styleId="WW-Smbolosdenumerao">
    <w:name w:val="WW-Símbolos de numeração"/>
  </w:style>
  <w:style w:type="character" w:customStyle="1" w:styleId="WW-Smbolosdenumerao1">
    <w:name w:val="WW-Símbolos de numeração1"/>
  </w:style>
  <w:style w:type="character" w:customStyle="1" w:styleId="WW-Smbolosdenumerao11">
    <w:name w:val="WW-Símbolos de numeração11"/>
  </w:style>
  <w:style w:type="character" w:customStyle="1" w:styleId="WW-Smbolosdenumerao111">
    <w:name w:val="WW-Símbolos de numeração111"/>
  </w:style>
  <w:style w:type="character" w:customStyle="1" w:styleId="WW-Smbolosdenumerao1111">
    <w:name w:val="WW-Símbolos de numeração1111"/>
  </w:style>
  <w:style w:type="character" w:customStyle="1" w:styleId="WW-Smbolosdenumerao11111">
    <w:name w:val="WW-Símbolos de numeração11111"/>
  </w:style>
  <w:style w:type="character" w:customStyle="1" w:styleId="WW-Smbolosdenumerao111111">
    <w:name w:val="WW-Símbolos de numeração111111"/>
  </w:style>
  <w:style w:type="character" w:customStyle="1" w:styleId="WW-Smbolosdenumerao1111111">
    <w:name w:val="WW-Símbolos de numeração1111111"/>
  </w:style>
  <w:style w:type="character" w:customStyle="1" w:styleId="WW-Smbolosdenumerao11111111">
    <w:name w:val="WW-Símbolos de numeração11111111"/>
  </w:style>
  <w:style w:type="character" w:customStyle="1" w:styleId="WW-Smbolosdenumerao111111111">
    <w:name w:val="WW-Símbolos de numeração111111111"/>
  </w:style>
  <w:style w:type="character" w:customStyle="1" w:styleId="WW-Smbolosdenumerao1111111111">
    <w:name w:val="WW-Símbolos de numeração1111111111"/>
  </w:style>
  <w:style w:type="character" w:customStyle="1" w:styleId="WW-Smbolosdenumerao11111111111">
    <w:name w:val="WW-Símbolos de numeração11111111111"/>
  </w:style>
  <w:style w:type="character" w:customStyle="1" w:styleId="WW-Smbolosdenumerao111111111111">
    <w:name w:val="WW-Símbolos de numeração111111111111"/>
  </w:style>
  <w:style w:type="character" w:customStyle="1" w:styleId="WW-Smbolosdenumerao1111111111111">
    <w:name w:val="WW-Símbolos de numeração1111111111111"/>
  </w:style>
  <w:style w:type="character" w:customStyle="1" w:styleId="WW-Smbolosdenumerao11111111111111">
    <w:name w:val="WW-Símbolos de numeração11111111111111"/>
  </w:style>
  <w:style w:type="character" w:customStyle="1" w:styleId="WW-Smbolosdenumerao111111111111111">
    <w:name w:val="WW-Símbolos de numeração111111111111111"/>
  </w:style>
  <w:style w:type="character" w:customStyle="1" w:styleId="WW-Smbolosdenumerao1111111111111111">
    <w:name w:val="WW-Símbolos de numeração1111111111111111"/>
  </w:style>
  <w:style w:type="character" w:customStyle="1" w:styleId="WW-Smbolosdenumerao11111111111111111">
    <w:name w:val="WW-Símbolos de numeração11111111111111111"/>
  </w:style>
  <w:style w:type="character" w:customStyle="1" w:styleId="WW-Smbolosdenumerao111111111111111111">
    <w:name w:val="WW-Símbolos de numeração111111111111111111"/>
  </w:style>
  <w:style w:type="character" w:customStyle="1" w:styleId="WW-Smbolosdenumerao1111111111111111111">
    <w:name w:val="WW-Símbolos de numeração1111111111111111111"/>
  </w:style>
  <w:style w:type="character" w:customStyle="1" w:styleId="WW-Smbolosdenumerao11111111111111111111">
    <w:name w:val="WW-Símbolos de numeração11111111111111111111"/>
  </w:style>
  <w:style w:type="character" w:customStyle="1" w:styleId="WW-Smbolosdenumerao111111111111111111111">
    <w:name w:val="WW-Símbolos de numeração111111111111111111111"/>
  </w:style>
  <w:style w:type="character" w:customStyle="1" w:styleId="WW-Smbolosdenumerao1111111111111111111111">
    <w:name w:val="WW-Símbolos de numeração1111111111111111111111"/>
  </w:style>
  <w:style w:type="character" w:customStyle="1" w:styleId="WW-Smbolosdenumerao11111111111111111111111">
    <w:name w:val="WW-Símbolos de numeração11111111111111111111111"/>
  </w:style>
  <w:style w:type="character" w:customStyle="1" w:styleId="WW-Smbolosdenumerao111111111111111111111111">
    <w:name w:val="WW-Símbolos de numeração111111111111111111111111"/>
  </w:style>
  <w:style w:type="character" w:customStyle="1" w:styleId="WW-Smbolosdenumerao1111111111111111111111111">
    <w:name w:val="WW-Símbolos de numeração1111111111111111111111111"/>
  </w:style>
  <w:style w:type="character" w:customStyle="1" w:styleId="WW-Smbolosdenumerao11111111111111111111111111">
    <w:name w:val="WW-Símbolos de numeração11111111111111111111111111"/>
  </w:style>
  <w:style w:type="character" w:customStyle="1" w:styleId="WW-Smbolosdenumerao111111111111111111111111111">
    <w:name w:val="WW-Símbolos de numeração111111111111111111111111111"/>
  </w:style>
  <w:style w:type="character" w:customStyle="1" w:styleId="WW-Smbolosdenumerao1111111111111111111111111111">
    <w:name w:val="WW-Símbolos de numeração1111111111111111111111111111"/>
  </w:style>
  <w:style w:type="character" w:customStyle="1" w:styleId="WW-Smbolosdenumerao11111111111111111111111111111">
    <w:name w:val="WW-Símbolos de numeração11111111111111111111111111111"/>
  </w:style>
  <w:style w:type="character" w:customStyle="1" w:styleId="WW-Smbolosdenumerao111111111111111111111111111111">
    <w:name w:val="WW-Símbolos de numeração111111111111111111111111111111"/>
  </w:style>
  <w:style w:type="character" w:customStyle="1" w:styleId="WW-Smbolosdenumerao1111111111111111111111111111111">
    <w:name w:val="WW-Símbolos de numeração1111111111111111111111111111111"/>
  </w:style>
  <w:style w:type="character" w:customStyle="1" w:styleId="WW-Smbolosdenumerao11111111111111111111111111111111">
    <w:name w:val="WW-Símbolos de numeração11111111111111111111111111111111"/>
  </w:style>
  <w:style w:type="character" w:customStyle="1" w:styleId="WW-Smbolosdenumerao111111111111111111111111111111111">
    <w:name w:val="WW-Símbolos de numeração111111111111111111111111111111111"/>
  </w:style>
  <w:style w:type="character" w:customStyle="1" w:styleId="WW-Smbolosdenumerao1111111111111111111111111111111111">
    <w:name w:val="WW-Símbolos de numeração1111111111111111111111111111111111"/>
  </w:style>
  <w:style w:type="character" w:customStyle="1" w:styleId="WW-Smbolosdenumerao11111111111111111111111111111111111">
    <w:name w:val="WW-Símbolos de numeração11111111111111111111111111111111111"/>
  </w:style>
  <w:style w:type="character" w:customStyle="1" w:styleId="WW-Smbolosdenumerao111111111111111111111111111111111111">
    <w:name w:val="WW-Símbolos de numeração111111111111111111111111111111111111"/>
  </w:style>
  <w:style w:type="character" w:customStyle="1" w:styleId="WW-Smbolosdenumerao1111111111111111111111111111111111111">
    <w:name w:val="WW-Símbolos de numeração1111111111111111111111111111111111111"/>
  </w:style>
  <w:style w:type="character" w:customStyle="1" w:styleId="WW-Smbolosdenumerao11111111111111111111111111111111111111">
    <w:name w:val="WW-Símbolos de numeração11111111111111111111111111111111111111"/>
  </w:style>
  <w:style w:type="character" w:customStyle="1" w:styleId="WW-Smbolosdenumerao111111111111111111111111111111111111111">
    <w:name w:val="WW-Símbolos de numeração111111111111111111111111111111111111111"/>
  </w:style>
  <w:style w:type="character" w:customStyle="1" w:styleId="WW-Smbolosdenumerao1111111111111111111111111111111111111111">
    <w:name w:val="WW-Símbolos de numeração1111111111111111111111111111111111111111"/>
  </w:style>
  <w:style w:type="character" w:customStyle="1" w:styleId="WW-Smbolosdenumerao11111111111111111111111111111111111111111">
    <w:name w:val="WW-Símbolos de numeração11111111111111111111111111111111111111111"/>
  </w:style>
  <w:style w:type="character" w:customStyle="1" w:styleId="WW-Smbolosdenumerao111111111111111111111111111111111111111111">
    <w:name w:val="WW-Símbolos de numeração111111111111111111111111111111111111111111"/>
  </w:style>
  <w:style w:type="character" w:customStyle="1" w:styleId="WW-Smbolosdenumerao1111111111111111111111111111111111111111111">
    <w:name w:val="WW-Símbolos de numeração1111111111111111111111111111111111111111111"/>
  </w:style>
  <w:style w:type="character" w:customStyle="1" w:styleId="WW-Smbolosdenumerao11111111111111111111111111111111111111111111">
    <w:name w:val="WW-Símbolos de numeração11111111111111111111111111111111111111111111"/>
  </w:style>
  <w:style w:type="character" w:customStyle="1" w:styleId="WW-Smbolosdenumerao111111111111111111111111111111111111111111111">
    <w:name w:val="WW-Símbolos de numeração111111111111111111111111111111111111111111111"/>
  </w:style>
  <w:style w:type="character" w:customStyle="1" w:styleId="WW-Smbolosdenumerao1111111111111111111111111111111111111111111111">
    <w:name w:val="WW-Símbolos de numeração1111111111111111111111111111111111111111111111"/>
  </w:style>
  <w:style w:type="character" w:customStyle="1" w:styleId="WW-Smbolosdenumerao11111111111111111111111111111111111111111111111">
    <w:name w:val="WW-Símbolos de numeração11111111111111111111111111111111111111111111111"/>
  </w:style>
  <w:style w:type="character" w:customStyle="1" w:styleId="WW-Smbolosdenumerao111111111111111111111111111111111111111111111111">
    <w:name w:val="WW-Símbolos de numeração111111111111111111111111111111111111111111111111"/>
  </w:style>
  <w:style w:type="character" w:customStyle="1" w:styleId="WW-Smbolosdenumerao1111111111111111111111111111111111111111111111111">
    <w:name w:val="WW-Símbolos de numeração1111111111111111111111111111111111111111111111111"/>
  </w:style>
  <w:style w:type="character" w:customStyle="1" w:styleId="WW-Smbolosdenumerao11111111111111111111111111111111111111111111111111">
    <w:name w:val="WW-Símbolos de numeração11111111111111111111111111111111111111111111111111"/>
  </w:style>
  <w:style w:type="character" w:customStyle="1" w:styleId="WW-Smbolosdenumerao111111111111111111111111111111111111111111111111111">
    <w:name w:val="WW-Símbolos de numeração111111111111111111111111111111111111111111111111111"/>
  </w:style>
  <w:style w:type="character" w:customStyle="1" w:styleId="WW-Smbolosdenumerao1111111111111111111111111111111111111111111111111111">
    <w:name w:val="WW-Símbolos de numeração1111111111111111111111111111111111111111111111111111"/>
  </w:style>
  <w:style w:type="character" w:customStyle="1" w:styleId="WW-Smbolosdenumerao11111111111111111111111111111111111111111111111111111">
    <w:name w:val="WW-Símbolos de numeração11111111111111111111111111111111111111111111111111111"/>
  </w:style>
  <w:style w:type="character" w:customStyle="1" w:styleId="WW-Smbolosdenumerao111111111111111111111111111111111111111111111111111111">
    <w:name w:val="WW-Símbolos de numeração111111111111111111111111111111111111111111111111111111"/>
  </w:style>
  <w:style w:type="character" w:customStyle="1" w:styleId="WW-Smbolosdenumerao1111111111111111111111111111111111111111111111111111111">
    <w:name w:val="WW-Símbolos de numeração1111111111111111111111111111111111111111111111111111111"/>
  </w:style>
  <w:style w:type="character" w:customStyle="1" w:styleId="WW-Smbolosdenumerao11111111111111111111111111111111111111111111111111111111">
    <w:name w:val="WW-Símbolos de numeração11111111111111111111111111111111111111111111111111111111"/>
  </w:style>
  <w:style w:type="character" w:customStyle="1" w:styleId="WW-Smbolosdenumerao111111111111111111111111111111111111111111111111111111111">
    <w:name w:val="WW-Símbolos de numeração111111111111111111111111111111111111111111111111111111111"/>
  </w:style>
  <w:style w:type="character" w:customStyle="1" w:styleId="WW-Smbolosdenumerao1111111111111111111111111111111111111111111111111111111111">
    <w:name w:val="WW-Símbolos de numeração1111111111111111111111111111111111111111111111111111111111"/>
  </w:style>
  <w:style w:type="character" w:customStyle="1" w:styleId="WW-Smbolosdenumerao11111111111111111111111111111111111111111111111111111111111">
    <w:name w:val="WW-Símbolos de numeração11111111111111111111111111111111111111111111111111111111111"/>
  </w:style>
  <w:style w:type="character" w:customStyle="1" w:styleId="WW-Fontepargpadro11">
    <w:name w:val="WW-Fonte parág. padrão11"/>
  </w:style>
  <w:style w:type="character" w:styleId="Hyperlink">
    <w:name w:val="Hyperlink"/>
    <w:rPr>
      <w:color w:val="000080"/>
      <w:u w:val="single"/>
    </w:rPr>
  </w:style>
  <w:style w:type="paragraph" w:customStyle="1" w:styleId="Ttulo90">
    <w:name w:val="Título9"/>
    <w:basedOn w:val="Normal"/>
    <w:next w:val="Corpodetexto"/>
    <w:pPr>
      <w:keepNext/>
      <w:spacing w:before="240" w:after="120"/>
    </w:pPr>
    <w:rPr>
      <w:rFonts w:ascii="Arial" w:eastAsia="Microsoft YaHei" w:hAnsi="Arial"/>
      <w:sz w:val="28"/>
      <w:szCs w:val="28"/>
    </w:rPr>
  </w:style>
  <w:style w:type="paragraph" w:styleId="Corpodetexto">
    <w:name w:val="Body Text"/>
    <w:basedOn w:val="Normal"/>
    <w:pPr>
      <w:spacing w:after="283"/>
    </w:pPr>
  </w:style>
  <w:style w:type="paragraph" w:styleId="Lista">
    <w:name w:val="List"/>
    <w:basedOn w:val="Corpodetexto"/>
  </w:style>
  <w:style w:type="paragraph" w:customStyle="1" w:styleId="ndice">
    <w:name w:val="Índice"/>
    <w:basedOn w:val="Normal"/>
    <w:pPr>
      <w:suppressLineNumbers/>
    </w:pPr>
  </w:style>
  <w:style w:type="paragraph" w:customStyle="1" w:styleId="Ttulo80">
    <w:name w:val="Título8"/>
    <w:basedOn w:val="Normal"/>
    <w:next w:val="Corpodetexto"/>
    <w:pPr>
      <w:keepNext/>
      <w:spacing w:before="240" w:after="120"/>
    </w:pPr>
    <w:rPr>
      <w:rFonts w:ascii="Arial" w:eastAsia="Microsoft YaHei" w:hAnsi="Arial"/>
      <w:sz w:val="28"/>
      <w:szCs w:val="28"/>
    </w:rPr>
  </w:style>
  <w:style w:type="paragraph" w:customStyle="1" w:styleId="Ttulo70">
    <w:name w:val="Título7"/>
    <w:basedOn w:val="Normal"/>
    <w:next w:val="Corpodetexto"/>
    <w:pPr>
      <w:keepNext/>
      <w:spacing w:before="240" w:after="120"/>
    </w:pPr>
    <w:rPr>
      <w:rFonts w:ascii="Arial" w:eastAsia="Lucida Sans Unicode" w:hAnsi="Arial"/>
      <w:sz w:val="28"/>
      <w:szCs w:val="28"/>
    </w:rPr>
  </w:style>
  <w:style w:type="paragraph" w:customStyle="1" w:styleId="Ttulo60">
    <w:name w:val="Título6"/>
    <w:basedOn w:val="Normal"/>
    <w:next w:val="Corpodetexto"/>
    <w:pPr>
      <w:keepNext/>
      <w:spacing w:before="240" w:after="120"/>
    </w:pPr>
    <w:rPr>
      <w:rFonts w:ascii="Arial" w:eastAsia="SimSun" w:hAnsi="Arial"/>
      <w:sz w:val="28"/>
      <w:szCs w:val="28"/>
    </w:rPr>
  </w:style>
  <w:style w:type="paragraph" w:customStyle="1" w:styleId="Legenda12">
    <w:name w:val="Legenda12"/>
    <w:basedOn w:val="Normal"/>
    <w:pPr>
      <w:suppressLineNumbers/>
      <w:spacing w:before="120" w:after="120"/>
    </w:pPr>
    <w:rPr>
      <w:i/>
      <w:iCs/>
      <w:szCs w:val="24"/>
    </w:rPr>
  </w:style>
  <w:style w:type="paragraph" w:customStyle="1" w:styleId="Captulo">
    <w:name w:val="Capítulo"/>
    <w:basedOn w:val="Normal"/>
    <w:next w:val="Corpodetexto"/>
    <w:pPr>
      <w:keepNext/>
      <w:spacing w:before="240" w:after="120"/>
    </w:pPr>
    <w:rPr>
      <w:rFonts w:ascii="Arial" w:eastAsia="Arial Unicode MS" w:hAnsi="Arial"/>
      <w:sz w:val="28"/>
      <w:szCs w:val="28"/>
    </w:rPr>
  </w:style>
  <w:style w:type="paragraph" w:customStyle="1" w:styleId="Legenda11">
    <w:name w:val="Legenda11"/>
    <w:basedOn w:val="Normal"/>
    <w:pPr>
      <w:suppressLineNumbers/>
      <w:spacing w:before="120" w:after="120"/>
    </w:pPr>
    <w:rPr>
      <w:i/>
      <w:iCs/>
      <w:szCs w:val="24"/>
    </w:rPr>
  </w:style>
  <w:style w:type="paragraph" w:customStyle="1" w:styleId="Legenda10">
    <w:name w:val="Legenda10"/>
    <w:basedOn w:val="Normal"/>
    <w:pPr>
      <w:suppressLineNumbers/>
      <w:spacing w:before="120" w:after="120"/>
    </w:pPr>
    <w:rPr>
      <w:i/>
      <w:iCs/>
      <w:szCs w:val="24"/>
    </w:rPr>
  </w:style>
  <w:style w:type="paragraph" w:customStyle="1" w:styleId="WW-Ttulo">
    <w:name w:val="WW-Título"/>
    <w:basedOn w:val="Normal"/>
    <w:next w:val="Subttulo"/>
  </w:style>
  <w:style w:type="paragraph" w:customStyle="1" w:styleId="Ttulo50">
    <w:name w:val="Título5"/>
    <w:basedOn w:val="Normal"/>
    <w:next w:val="Corpodetexto"/>
    <w:pPr>
      <w:keepNext/>
      <w:spacing w:before="240" w:after="120"/>
    </w:pPr>
    <w:rPr>
      <w:rFonts w:ascii="Arial" w:eastAsia="SimSun" w:hAnsi="Arial"/>
      <w:sz w:val="28"/>
      <w:szCs w:val="28"/>
    </w:rPr>
  </w:style>
  <w:style w:type="paragraph" w:customStyle="1" w:styleId="Legenda9">
    <w:name w:val="Legenda9"/>
    <w:basedOn w:val="Normal"/>
    <w:pPr>
      <w:suppressLineNumbers/>
      <w:spacing w:before="120" w:after="120"/>
    </w:pPr>
    <w:rPr>
      <w:i/>
      <w:iCs/>
      <w:szCs w:val="24"/>
    </w:rPr>
  </w:style>
  <w:style w:type="paragraph" w:customStyle="1" w:styleId="Ttulo40">
    <w:name w:val="Título4"/>
    <w:basedOn w:val="Normal"/>
    <w:next w:val="Corpodetexto"/>
    <w:pPr>
      <w:keepNext/>
      <w:spacing w:before="240" w:after="120"/>
    </w:pPr>
    <w:rPr>
      <w:rFonts w:ascii="Arial" w:eastAsia="SimSun" w:hAnsi="Arial"/>
      <w:sz w:val="28"/>
      <w:szCs w:val="28"/>
    </w:rPr>
  </w:style>
  <w:style w:type="paragraph" w:customStyle="1" w:styleId="Legenda8">
    <w:name w:val="Legenda8"/>
    <w:basedOn w:val="Normal"/>
    <w:pPr>
      <w:suppressLineNumbers/>
      <w:spacing w:before="120" w:after="120"/>
    </w:pPr>
    <w:rPr>
      <w:i/>
      <w:iCs/>
      <w:szCs w:val="24"/>
    </w:rPr>
  </w:style>
  <w:style w:type="paragraph" w:customStyle="1" w:styleId="Ttulo30">
    <w:name w:val="Título3"/>
    <w:basedOn w:val="Normal"/>
    <w:next w:val="Corpodetexto"/>
    <w:pPr>
      <w:keepNext/>
      <w:spacing w:before="240" w:after="120"/>
    </w:pPr>
    <w:rPr>
      <w:rFonts w:ascii="Arial" w:eastAsia="SimSun" w:hAnsi="Arial"/>
      <w:sz w:val="28"/>
      <w:szCs w:val="28"/>
    </w:rPr>
  </w:style>
  <w:style w:type="paragraph" w:customStyle="1" w:styleId="Legenda7">
    <w:name w:val="Legenda7"/>
    <w:basedOn w:val="Normal"/>
    <w:pPr>
      <w:suppressLineNumbers/>
      <w:spacing w:before="120" w:after="120"/>
    </w:pPr>
    <w:rPr>
      <w:i/>
      <w:iCs/>
      <w:szCs w:val="24"/>
    </w:rPr>
  </w:style>
  <w:style w:type="paragraph" w:customStyle="1" w:styleId="Ttulo20">
    <w:name w:val="Título2"/>
    <w:basedOn w:val="Normal"/>
    <w:next w:val="Corpodetexto"/>
    <w:pPr>
      <w:keepNext/>
      <w:spacing w:before="240" w:after="120"/>
    </w:pPr>
    <w:rPr>
      <w:rFonts w:ascii="Arial" w:eastAsia="SimSun" w:hAnsi="Arial"/>
      <w:sz w:val="28"/>
      <w:szCs w:val="28"/>
    </w:rPr>
  </w:style>
  <w:style w:type="paragraph" w:customStyle="1" w:styleId="Legenda6">
    <w:name w:val="Legenda6"/>
    <w:basedOn w:val="Normal"/>
    <w:pPr>
      <w:suppressLineNumbers/>
      <w:spacing w:before="120" w:after="120"/>
    </w:pPr>
    <w:rPr>
      <w:i/>
      <w:iCs/>
      <w:szCs w:val="24"/>
    </w:rPr>
  </w:style>
  <w:style w:type="paragraph" w:customStyle="1" w:styleId="Ttulo10">
    <w:name w:val="Título1"/>
    <w:basedOn w:val="Normal"/>
    <w:next w:val="Corpodetexto"/>
    <w:pPr>
      <w:keepNext/>
      <w:spacing w:before="240" w:after="120"/>
    </w:pPr>
    <w:rPr>
      <w:rFonts w:ascii="Arial" w:eastAsia="SimSun" w:hAnsi="Arial"/>
      <w:sz w:val="28"/>
      <w:szCs w:val="28"/>
    </w:rPr>
  </w:style>
  <w:style w:type="paragraph" w:customStyle="1" w:styleId="Legenda5">
    <w:name w:val="Legenda5"/>
    <w:basedOn w:val="Normal"/>
    <w:pPr>
      <w:suppressLineNumbers/>
      <w:spacing w:before="120" w:after="120"/>
    </w:pPr>
    <w:rPr>
      <w:i/>
      <w:iCs/>
      <w:szCs w:val="24"/>
    </w:rPr>
  </w:style>
  <w:style w:type="paragraph" w:customStyle="1" w:styleId="Legenda4">
    <w:name w:val="Legenda4"/>
    <w:basedOn w:val="Normal"/>
    <w:pPr>
      <w:suppressLineNumbers/>
      <w:spacing w:before="120" w:after="120"/>
    </w:pPr>
    <w:rPr>
      <w:i/>
      <w:iCs/>
      <w:szCs w:val="24"/>
    </w:rPr>
  </w:style>
  <w:style w:type="paragraph" w:customStyle="1" w:styleId="Legenda3">
    <w:name w:val="Legenda3"/>
    <w:basedOn w:val="Normal"/>
    <w:pPr>
      <w:suppressLineNumbers/>
      <w:spacing w:before="120" w:after="120"/>
    </w:pPr>
    <w:rPr>
      <w:i/>
      <w:iCs/>
      <w:szCs w:val="24"/>
    </w:rPr>
  </w:style>
  <w:style w:type="paragraph" w:customStyle="1" w:styleId="Legenda2">
    <w:name w:val="Legenda2"/>
    <w:basedOn w:val="Normal"/>
    <w:pPr>
      <w:suppressLineNumbers/>
      <w:spacing w:before="120" w:after="120"/>
    </w:pPr>
    <w:rPr>
      <w:i/>
      <w:iCs/>
      <w:szCs w:val="24"/>
    </w:rPr>
  </w:style>
  <w:style w:type="paragraph" w:customStyle="1" w:styleId="Legenda1">
    <w:name w:val="Legenda1"/>
    <w:basedOn w:val="Normal"/>
    <w:pPr>
      <w:suppressLineNumbers/>
      <w:spacing w:before="120" w:after="120"/>
    </w:pPr>
    <w:rPr>
      <w:i/>
      <w:iCs/>
      <w:sz w:val="20"/>
    </w:rPr>
  </w:style>
  <w:style w:type="paragraph" w:styleId="Recuodecorpodetexto">
    <w:name w:val="Body Text Indent"/>
    <w:basedOn w:val="Normal"/>
    <w:pPr>
      <w:ind w:left="4678" w:firstLine="1"/>
      <w:jc w:val="both"/>
    </w:pPr>
    <w:rPr>
      <w:rFonts w:ascii="Arial" w:hAnsi="Arial"/>
      <w:b/>
    </w:rPr>
  </w:style>
  <w:style w:type="paragraph" w:customStyle="1" w:styleId="CabealhoeRodap">
    <w:name w:val="Cabeçalho e Rodapé"/>
    <w:basedOn w:val="Normal"/>
    <w:pPr>
      <w:suppressLineNumbers/>
      <w:tabs>
        <w:tab w:val="center" w:pos="4819"/>
        <w:tab w:val="right" w:pos="9638"/>
      </w:tabs>
    </w:pPr>
  </w:style>
  <w:style w:type="paragraph" w:styleId="Cabealho">
    <w:name w:val="header"/>
    <w:basedOn w:val="Normal"/>
    <w:link w:val="CabealhoChar"/>
    <w:pPr>
      <w:widowControl/>
      <w:tabs>
        <w:tab w:val="center" w:pos="4419"/>
        <w:tab w:val="right" w:pos="8838"/>
      </w:tabs>
    </w:pPr>
    <w:rPr>
      <w:color w:val="auto"/>
      <w:sz w:val="20"/>
    </w:rPr>
  </w:style>
  <w:style w:type="paragraph" w:styleId="Recuodecorpodetexto3">
    <w:name w:val="Body Text Indent 3"/>
    <w:basedOn w:val="Normal"/>
    <w:pPr>
      <w:ind w:firstLine="1440"/>
      <w:jc w:val="both"/>
    </w:pPr>
    <w:rPr>
      <w:rFonts w:ascii="Arial" w:hAnsi="Arial"/>
    </w:rPr>
  </w:style>
  <w:style w:type="paragraph" w:styleId="Corpodetexto2">
    <w:name w:val="Body Text 2"/>
    <w:basedOn w:val="Normal"/>
    <w:pPr>
      <w:jc w:val="both"/>
    </w:pPr>
    <w:rPr>
      <w:b/>
    </w:rPr>
  </w:style>
  <w:style w:type="paragraph" w:styleId="Corpodetexto3">
    <w:name w:val="Body Text 3"/>
    <w:basedOn w:val="Normal"/>
  </w:style>
  <w:style w:type="paragraph" w:styleId="Textodebalo">
    <w:name w:val="Balloon Text"/>
    <w:basedOn w:val="Normal"/>
    <w:rPr>
      <w:rFonts w:ascii="Tahoma" w:hAnsi="Tahoma"/>
      <w:sz w:val="16"/>
      <w:szCs w:val="16"/>
    </w:rPr>
  </w:style>
  <w:style w:type="paragraph" w:customStyle="1" w:styleId="WW-Corpodetexto2">
    <w:name w:val="WW-Corpo de texto 2"/>
    <w:basedOn w:val="Normal"/>
    <w:pPr>
      <w:jc w:val="both"/>
    </w:pPr>
    <w:rPr>
      <w:rFonts w:ascii="Verdana" w:hAnsi="Verdana"/>
      <w:color w:val="008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7</Pages>
  <Words>2781</Words>
  <Characters>15023</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Compras Licitar</cp:lastModifiedBy>
  <cp:revision>35</cp:revision>
  <cp:lastPrinted>2023-08-03T13:57:00Z</cp:lastPrinted>
  <dcterms:created xsi:type="dcterms:W3CDTF">2022-04-11T13:51:00Z</dcterms:created>
  <dcterms:modified xsi:type="dcterms:W3CDTF">2023-08-03T13:58:00Z</dcterms:modified>
</cp:coreProperties>
</file>